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8080" w14:textId="77777777" w:rsidR="00D54E76" w:rsidRPr="008F070A" w:rsidRDefault="00D54E76" w:rsidP="570F2656">
      <w:pPr>
        <w:pStyle w:val="SemEspaamen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70F2656">
        <w:rPr>
          <w:rFonts w:ascii="Times New Roman" w:hAnsi="Times New Roman"/>
          <w:b/>
          <w:bCs/>
          <w:sz w:val="24"/>
          <w:szCs w:val="24"/>
        </w:rPr>
        <w:t>CHAMADA N° 01/2023 - XIII JORNADA DE INICIAÇÃO CIENTÍFICA E DE EXTENSÃO DO CENTRO UNIVERSITÁRIO CATÓLICA DO TOCANTINS</w:t>
      </w:r>
    </w:p>
    <w:p w14:paraId="7D7595AA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B9378" w14:textId="6D111013" w:rsidR="00D54E76" w:rsidRPr="008F070A" w:rsidRDefault="00D54E76" w:rsidP="00171C7C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70A">
        <w:rPr>
          <w:rFonts w:ascii="Times New Roman" w:hAnsi="Times New Roman"/>
          <w:sz w:val="24"/>
          <w:szCs w:val="24"/>
        </w:rPr>
        <w:t>O</w:t>
      </w:r>
      <w:r w:rsidRPr="008F07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Centro</w:t>
      </w:r>
      <w:r w:rsidRPr="008F07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Universitário</w:t>
      </w:r>
      <w:r w:rsidRPr="008F07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Católica</w:t>
      </w:r>
      <w:r w:rsidRPr="008F07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do</w:t>
      </w:r>
      <w:r w:rsidRPr="008F07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Tocantins</w:t>
      </w:r>
      <w:r w:rsidRPr="008F070A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8F070A">
        <w:rPr>
          <w:rFonts w:ascii="Times New Roman" w:hAnsi="Times New Roman"/>
          <w:sz w:val="24"/>
          <w:szCs w:val="24"/>
        </w:rPr>
        <w:t xml:space="preserve">por meio da Coordenação de Pesquisa de Extensão – </w:t>
      </w:r>
      <w:proofErr w:type="spellStart"/>
      <w:r w:rsidRPr="008F070A">
        <w:rPr>
          <w:rFonts w:ascii="Times New Roman" w:hAnsi="Times New Roman"/>
          <w:sz w:val="24"/>
          <w:szCs w:val="24"/>
        </w:rPr>
        <w:t>CPEx</w:t>
      </w:r>
      <w:proofErr w:type="spellEnd"/>
      <w:r w:rsidRPr="008F070A">
        <w:rPr>
          <w:rFonts w:ascii="Times New Roman" w:hAnsi="Times New Roman"/>
          <w:sz w:val="24"/>
          <w:szCs w:val="24"/>
        </w:rPr>
        <w:t xml:space="preserve">, torna público a Chamada n° 01/2023, que visa comunicar à comunidade acadêmica do </w:t>
      </w:r>
      <w:proofErr w:type="spellStart"/>
      <w:r w:rsidRPr="008F070A">
        <w:rPr>
          <w:rFonts w:ascii="Times New Roman" w:hAnsi="Times New Roman"/>
          <w:sz w:val="24"/>
          <w:szCs w:val="24"/>
        </w:rPr>
        <w:t>Unicatólica</w:t>
      </w:r>
      <w:proofErr w:type="spellEnd"/>
      <w:r w:rsidRPr="008F070A">
        <w:rPr>
          <w:rFonts w:ascii="Times New Roman" w:hAnsi="Times New Roman"/>
          <w:sz w:val="24"/>
          <w:szCs w:val="24"/>
        </w:rPr>
        <w:t xml:space="preserve"> sobre as normas e procedimentos que nortearão a realização da XIII J</w:t>
      </w:r>
      <w:r w:rsidR="763D0DEB" w:rsidRPr="008F070A">
        <w:rPr>
          <w:rFonts w:ascii="Times New Roman" w:hAnsi="Times New Roman"/>
          <w:sz w:val="24"/>
          <w:szCs w:val="24"/>
        </w:rPr>
        <w:t>ornada de Iniciação Científica e de Extensão do Centro Universitário Católica do Tocantins com a</w:t>
      </w:r>
      <w:r w:rsidRPr="008F070A">
        <w:rPr>
          <w:rFonts w:ascii="Times New Roman" w:hAnsi="Times New Roman"/>
          <w:sz w:val="24"/>
          <w:szCs w:val="24"/>
        </w:rPr>
        <w:t xml:space="preserve"> temática </w:t>
      </w:r>
      <w:r w:rsidRPr="570F2656">
        <w:rPr>
          <w:rFonts w:ascii="Times New Roman" w:hAnsi="Times New Roman"/>
          <w:b/>
          <w:bCs/>
          <w:i/>
          <w:iCs/>
          <w:sz w:val="24"/>
          <w:szCs w:val="24"/>
        </w:rPr>
        <w:t>Ciências Básicas e Tecnologias Sociais</w:t>
      </w:r>
      <w:r w:rsidRPr="008F070A">
        <w:rPr>
          <w:rFonts w:ascii="Times New Roman" w:hAnsi="Times New Roman"/>
          <w:sz w:val="24"/>
          <w:szCs w:val="24"/>
        </w:rPr>
        <w:t xml:space="preserve">. </w:t>
      </w:r>
    </w:p>
    <w:p w14:paraId="28552E0C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D458D3" w14:textId="77777777" w:rsidR="00D54E76" w:rsidRPr="001742C3" w:rsidRDefault="00D54E76" w:rsidP="00D54E76">
      <w:pPr>
        <w:pStyle w:val="SemEspaamento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 xml:space="preserve">DISPOSIÇÕES GERAIS </w:t>
      </w:r>
    </w:p>
    <w:p w14:paraId="7B608804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4EFAD6" w14:textId="155E0403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1.1 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Centro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Universitário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Católica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Tocantins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realizará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no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mês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de</w:t>
      </w:r>
      <w:r w:rsidRPr="001742C3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7F4BA0D2" w:rsidRPr="001742C3">
        <w:rPr>
          <w:rFonts w:ascii="Times New Roman" w:hAnsi="Times New Roman"/>
          <w:spacing w:val="-57"/>
          <w:sz w:val="24"/>
          <w:szCs w:val="24"/>
        </w:rPr>
        <w:t>outubro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="6364B70F" w:rsidRPr="001742C3">
        <w:rPr>
          <w:rFonts w:ascii="Times New Roman" w:hAnsi="Times New Roman"/>
          <w:spacing w:val="1"/>
          <w:sz w:val="24"/>
          <w:szCs w:val="24"/>
        </w:rPr>
        <w:t xml:space="preserve">de 2023 </w:t>
      </w:r>
      <w:r w:rsidRPr="001742C3">
        <w:rPr>
          <w:rFonts w:ascii="Times New Roman" w:hAnsi="Times New Roman"/>
          <w:sz w:val="24"/>
          <w:szCs w:val="24"/>
        </w:rPr>
        <w:t>a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13ª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edição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da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b/>
          <w:bCs/>
          <w:sz w:val="24"/>
          <w:szCs w:val="24"/>
        </w:rPr>
        <w:t>JORNADA DE INICIAÇÃO CIENTÍFICA E DE EXTENSÃO</w:t>
      </w:r>
      <w:r w:rsidRPr="001742C3">
        <w:rPr>
          <w:rFonts w:ascii="Times New Roman" w:hAnsi="Times New Roman"/>
          <w:sz w:val="24"/>
          <w:szCs w:val="24"/>
        </w:rPr>
        <w:t>, que tem por objetivo a divulgação dos trabalhos de pesquisa e de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extensão</w:t>
      </w:r>
      <w:r w:rsidRPr="001742C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desenvolvidos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na</w:t>
      </w:r>
      <w:r w:rsidRPr="001742C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Instituição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no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período</w:t>
      </w:r>
      <w:r w:rsidRPr="001742C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de</w:t>
      </w:r>
      <w:r w:rsidRPr="001742C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2022/2023,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por</w:t>
      </w:r>
      <w:r w:rsidRPr="001742C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meio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do Programa de Bolsas de Iniciação Científica, Desenvolvimento Tecnológico e Inovação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de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Extensão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, bem como outras produções realizadas pela comunidade acadêmica interna e externa. </w:t>
      </w:r>
    </w:p>
    <w:p w14:paraId="0DF9C77A" w14:textId="65C6A4B3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1.2 A programação do evento prevê palestras, oficinas e apresentações de trabalhos científicos, de extensão e práticas de estágio, no formato presencial, envolvendo a participação de TODOS </w:t>
      </w:r>
      <w:r w:rsidR="79C3B991" w:rsidRPr="001742C3">
        <w:rPr>
          <w:rFonts w:ascii="Times New Roman" w:hAnsi="Times New Roman"/>
          <w:sz w:val="24"/>
          <w:szCs w:val="24"/>
        </w:rPr>
        <w:t>d</w:t>
      </w:r>
      <w:r w:rsidRPr="001742C3">
        <w:rPr>
          <w:rFonts w:ascii="Times New Roman" w:hAnsi="Times New Roman"/>
          <w:sz w:val="24"/>
          <w:szCs w:val="24"/>
        </w:rPr>
        <w:t xml:space="preserve">a comunidade acadêmica do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>.</w:t>
      </w:r>
    </w:p>
    <w:p w14:paraId="42663DBB" w14:textId="656D5C09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1.3 A XIII Jornada </w:t>
      </w:r>
      <w:r w:rsidR="0765EF55" w:rsidRPr="001742C3">
        <w:rPr>
          <w:rFonts w:ascii="Times New Roman" w:hAnsi="Times New Roman"/>
          <w:sz w:val="24"/>
          <w:szCs w:val="24"/>
        </w:rPr>
        <w:t>d</w:t>
      </w:r>
      <w:r w:rsidRPr="001742C3">
        <w:rPr>
          <w:rFonts w:ascii="Times New Roman" w:hAnsi="Times New Roman"/>
          <w:sz w:val="24"/>
          <w:szCs w:val="24"/>
        </w:rPr>
        <w:t xml:space="preserve">e Iniciação Científica </w:t>
      </w:r>
      <w:r w:rsidR="7D40B393" w:rsidRPr="001742C3">
        <w:rPr>
          <w:rFonts w:ascii="Times New Roman" w:hAnsi="Times New Roman"/>
          <w:sz w:val="24"/>
          <w:szCs w:val="24"/>
        </w:rPr>
        <w:t>e de</w:t>
      </w:r>
      <w:r w:rsidRPr="001742C3">
        <w:rPr>
          <w:rFonts w:ascii="Times New Roman" w:hAnsi="Times New Roman"/>
          <w:sz w:val="24"/>
          <w:szCs w:val="24"/>
        </w:rPr>
        <w:t xml:space="preserve"> Extensão </w:t>
      </w:r>
      <w:r w:rsidR="3E587488" w:rsidRPr="001742C3">
        <w:rPr>
          <w:rFonts w:ascii="Times New Roman" w:hAnsi="Times New Roman"/>
          <w:sz w:val="24"/>
          <w:szCs w:val="24"/>
        </w:rPr>
        <w:t>d</w:t>
      </w:r>
      <w:r w:rsidRPr="001742C3">
        <w:rPr>
          <w:rFonts w:ascii="Times New Roman" w:hAnsi="Times New Roman"/>
          <w:sz w:val="24"/>
          <w:szCs w:val="24"/>
        </w:rPr>
        <w:t xml:space="preserve">o Centro Universitário Católica </w:t>
      </w:r>
      <w:r w:rsidR="05B23737" w:rsidRPr="001742C3">
        <w:rPr>
          <w:rFonts w:ascii="Times New Roman" w:hAnsi="Times New Roman"/>
          <w:sz w:val="24"/>
          <w:szCs w:val="24"/>
        </w:rPr>
        <w:t>d</w:t>
      </w:r>
      <w:r w:rsidRPr="001742C3">
        <w:rPr>
          <w:rFonts w:ascii="Times New Roman" w:hAnsi="Times New Roman"/>
          <w:sz w:val="24"/>
          <w:szCs w:val="24"/>
        </w:rPr>
        <w:t>o Tocantins é uma ação alinhada à 20° Semana Nacional de Ciência e Tecnologia (SNCT/MCTI), sob a temática geral “Ciências Básicas para o Desenvolvimento Sustentável”.</w:t>
      </w:r>
    </w:p>
    <w:p w14:paraId="675B016D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52B247" w14:textId="77777777" w:rsidR="00D54E76" w:rsidRPr="001742C3" w:rsidRDefault="00D54E76" w:rsidP="00D54E76">
      <w:pPr>
        <w:pStyle w:val="SemEspaamento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 xml:space="preserve">DO LOCAL </w:t>
      </w:r>
    </w:p>
    <w:p w14:paraId="648E150C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CA6399" w14:textId="7D2F1A83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A </w:t>
      </w:r>
      <w:r w:rsidR="0E60940C" w:rsidRPr="001742C3">
        <w:rPr>
          <w:rFonts w:ascii="Times New Roman" w:hAnsi="Times New Roman"/>
          <w:sz w:val="24"/>
          <w:szCs w:val="24"/>
        </w:rPr>
        <w:t xml:space="preserve">XIII Jornada de Iniciação Científica e de Extensão </w:t>
      </w:r>
      <w:r w:rsidRPr="001742C3">
        <w:rPr>
          <w:rFonts w:ascii="Times New Roman" w:hAnsi="Times New Roman"/>
          <w:sz w:val="24"/>
          <w:szCs w:val="24"/>
        </w:rPr>
        <w:t>será realizada nas dependências do Centro Universitário Católica do Tocantins, Unidades I e II, em Palmas – TO.</w:t>
      </w:r>
    </w:p>
    <w:p w14:paraId="245BB030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A programação estará disponível na página 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 - </w:t>
      </w:r>
      <w:hyperlink r:id="rId11">
        <w:r w:rsidRPr="001742C3">
          <w:rPr>
            <w:rStyle w:val="Hyperlink"/>
            <w:rFonts w:ascii="Times New Roman" w:hAnsi="Times New Roman"/>
            <w:sz w:val="24"/>
            <w:szCs w:val="24"/>
          </w:rPr>
          <w:t>https://to.catolica.edu.br/portal/cpex/jornada-de-iniciacao-cientifica/a-jornada/</w:t>
        </w:r>
      </w:hyperlink>
      <w:r w:rsidRPr="001742C3">
        <w:rPr>
          <w:rFonts w:ascii="Times New Roman" w:hAnsi="Times New Roman"/>
          <w:sz w:val="24"/>
          <w:szCs w:val="24"/>
        </w:rPr>
        <w:t xml:space="preserve">. </w:t>
      </w:r>
    </w:p>
    <w:p w14:paraId="6C82DF7A" w14:textId="77777777" w:rsidR="00D54E76" w:rsidRPr="001742C3" w:rsidRDefault="00D54E76" w:rsidP="570F2656">
      <w:pPr>
        <w:pStyle w:val="SemEspaamento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lastRenderedPageBreak/>
        <w:t xml:space="preserve">DAS INSCRIÇÕES </w:t>
      </w:r>
    </w:p>
    <w:p w14:paraId="11BE3C93" w14:textId="1E198ED7" w:rsidR="570F2656" w:rsidRPr="001742C3" w:rsidRDefault="570F2656" w:rsidP="570F2656">
      <w:pPr>
        <w:pStyle w:val="SemEspaamento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C43471" w14:textId="15AEA0CC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As inscrições e submissão dos resumos deverão ser realizadas exclusivamente online, por meio do formulário eletrônico disponível em</w:t>
      </w:r>
      <w:r w:rsidR="1D853911" w:rsidRPr="001742C3">
        <w:rPr>
          <w:rFonts w:ascii="Times New Roman" w:hAnsi="Times New Roman"/>
          <w:sz w:val="24"/>
          <w:szCs w:val="24"/>
        </w:rPr>
        <w:t xml:space="preserve"> </w:t>
      </w:r>
      <w:hyperlink r:id="rId12">
        <w:hyperlink r:id="rId13" w:history="1">
          <w:r w:rsidR="00511F84" w:rsidRPr="00511F84">
            <w:rPr>
              <w:rStyle w:val="Hyperlink"/>
              <w:rFonts w:ascii="Times New Roman" w:hAnsi="Times New Roman"/>
              <w:sz w:val="24"/>
              <w:szCs w:val="24"/>
            </w:rPr>
            <w:t>https://forms.office.com/r/xft36RBKyM</w:t>
          </w:r>
        </w:hyperlink>
        <w:r w:rsidR="1D853911" w:rsidRPr="001742C3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r w:rsidR="1D853911" w:rsidRPr="001742C3">
        <w:rPr>
          <w:rFonts w:ascii="Times New Roman" w:hAnsi="Times New Roman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 xml:space="preserve"> </w:t>
      </w:r>
    </w:p>
    <w:p w14:paraId="2DC33DFB" w14:textId="15292B64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 xml:space="preserve">O período para submissão dos resumos é de </w:t>
      </w:r>
      <w:r w:rsidR="0F42D693" w:rsidRPr="001742C3">
        <w:rPr>
          <w:rFonts w:ascii="Times New Roman" w:hAnsi="Times New Roman"/>
          <w:b/>
          <w:bCs/>
          <w:sz w:val="24"/>
          <w:szCs w:val="24"/>
        </w:rPr>
        <w:t xml:space="preserve">05 </w:t>
      </w:r>
      <w:r w:rsidRPr="001742C3">
        <w:rPr>
          <w:rFonts w:ascii="Times New Roman" w:hAnsi="Times New Roman"/>
          <w:b/>
          <w:bCs/>
          <w:sz w:val="24"/>
          <w:szCs w:val="24"/>
        </w:rPr>
        <w:t xml:space="preserve">de setembro a 02 de outubro de 2023. </w:t>
      </w:r>
    </w:p>
    <w:p w14:paraId="70FB40B4" w14:textId="0903DFED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A inscrição na XIII Jornada de Iniciação Científica e de Extensão do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 é </w:t>
      </w:r>
      <w:r w:rsidRPr="001742C3">
        <w:rPr>
          <w:rFonts w:ascii="Times New Roman" w:hAnsi="Times New Roman"/>
          <w:b/>
          <w:bCs/>
          <w:sz w:val="24"/>
          <w:szCs w:val="24"/>
        </w:rPr>
        <w:t xml:space="preserve">obrigatória </w:t>
      </w:r>
      <w:r w:rsidRPr="001742C3">
        <w:rPr>
          <w:rFonts w:ascii="Times New Roman" w:hAnsi="Times New Roman"/>
          <w:sz w:val="24"/>
          <w:szCs w:val="24"/>
        </w:rPr>
        <w:t>aos estudantes e pesquisadores do Programa de Bolsas de Iniciação Científica, Desenvolvimento Tecnológico e Inovação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de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Extensão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>, ciclo 2022/2023</w:t>
      </w:r>
      <w:r w:rsidRPr="001742C3">
        <w:rPr>
          <w:rFonts w:ascii="Times New Roman" w:hAnsi="Times New Roman"/>
          <w:b/>
          <w:bCs/>
          <w:sz w:val="24"/>
          <w:szCs w:val="24"/>
        </w:rPr>
        <w:t>.</w:t>
      </w:r>
    </w:p>
    <w:p w14:paraId="71EE3086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A participação dos alunos dará direito a certificado desde que seja comprovado em lista, o mínimo de 75% de presença.</w:t>
      </w:r>
    </w:p>
    <w:p w14:paraId="59C87DB0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8AB043" w14:textId="77777777" w:rsidR="00D54E76" w:rsidRPr="001742C3" w:rsidRDefault="00D54E76" w:rsidP="570F2656">
      <w:pPr>
        <w:pStyle w:val="SemEspaamento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 xml:space="preserve">DOS TRABALHOS </w:t>
      </w:r>
    </w:p>
    <w:p w14:paraId="1298E6B0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D6BA98" w14:textId="465536B4" w:rsidR="00D54E76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Poderão ser submetidos resumos simples, conforme modelo </w:t>
      </w:r>
      <w:r w:rsidR="4B3FBF41" w:rsidRPr="001742C3">
        <w:rPr>
          <w:rFonts w:ascii="Times New Roman" w:hAnsi="Times New Roman"/>
          <w:sz w:val="24"/>
          <w:szCs w:val="24"/>
        </w:rPr>
        <w:t>disponibilizado no anexo</w:t>
      </w:r>
      <w:r w:rsidRPr="001742C3">
        <w:rPr>
          <w:rFonts w:ascii="Times New Roman" w:hAnsi="Times New Roman"/>
          <w:sz w:val="24"/>
          <w:szCs w:val="24"/>
        </w:rPr>
        <w:t>.</w:t>
      </w:r>
    </w:p>
    <w:p w14:paraId="496A0432" w14:textId="684BE0F8" w:rsidR="00511F84" w:rsidRDefault="00511F84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resumos deverão identificar quais linhas de pesquisa do </w:t>
      </w:r>
      <w:proofErr w:type="spellStart"/>
      <w:r>
        <w:rPr>
          <w:rFonts w:ascii="Times New Roman" w:hAnsi="Times New Roman"/>
          <w:sz w:val="24"/>
          <w:szCs w:val="24"/>
        </w:rPr>
        <w:t>Unicatólica</w:t>
      </w:r>
      <w:proofErr w:type="spellEnd"/>
      <w:r>
        <w:rPr>
          <w:rFonts w:ascii="Times New Roman" w:hAnsi="Times New Roman"/>
          <w:sz w:val="24"/>
          <w:szCs w:val="24"/>
        </w:rPr>
        <w:t xml:space="preserve"> eles estão relacionados: </w:t>
      </w:r>
      <w:r w:rsidRPr="00511F84">
        <w:rPr>
          <w:rFonts w:ascii="Times New Roman" w:hAnsi="Times New Roman"/>
          <w:sz w:val="24"/>
          <w:szCs w:val="24"/>
        </w:rPr>
        <w:t>Desenvolvimento Sustentáve</w:t>
      </w:r>
      <w:r>
        <w:rPr>
          <w:rFonts w:ascii="Times New Roman" w:hAnsi="Times New Roman"/>
          <w:sz w:val="24"/>
          <w:szCs w:val="24"/>
        </w:rPr>
        <w:t xml:space="preserve">l e Direitos Humanos. </w:t>
      </w:r>
    </w:p>
    <w:p w14:paraId="55D1545C" w14:textId="3ECF93D4" w:rsidR="00511F84" w:rsidRDefault="00511F84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t>Os resumos dever</w:t>
      </w:r>
      <w:r w:rsidRPr="00511F84">
        <w:rPr>
          <w:rFonts w:ascii="Times New Roman" w:hAnsi="Times New Roman"/>
          <w:sz w:val="24"/>
          <w:szCs w:val="24"/>
        </w:rPr>
        <w:t xml:space="preserve">ão identificar </w:t>
      </w:r>
      <w:r>
        <w:rPr>
          <w:rFonts w:ascii="Times New Roman" w:hAnsi="Times New Roman"/>
          <w:sz w:val="24"/>
          <w:szCs w:val="24"/>
        </w:rPr>
        <w:t>para</w:t>
      </w:r>
      <w:r w:rsidRPr="00511F84">
        <w:rPr>
          <w:rFonts w:ascii="Times New Roman" w:hAnsi="Times New Roman"/>
          <w:sz w:val="24"/>
          <w:szCs w:val="24"/>
        </w:rPr>
        <w:t xml:space="preserve"> quais Objetivos de Desenvolvimento Sustentável (ODS) sua pesquisa, extensão ou prática de estágio contribui. </w:t>
      </w:r>
    </w:p>
    <w:p w14:paraId="1E715A00" w14:textId="77777777" w:rsidR="00511F84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t xml:space="preserve">Os resumos deverão ser estruturados contendo os seguintes componentes, de acordo com a área do conhecimento: Introdução, Objetivos, Material e Métodos (ou Metodologia), Resultados e Discussão e Conclusão (ou Considerações Finais). </w:t>
      </w:r>
    </w:p>
    <w:p w14:paraId="7F8A9499" w14:textId="77777777" w:rsidR="00511F84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t xml:space="preserve">O resumo deve conter entre 300 e 400 palavras, no formato de texto, sem figuras, quadros ou tabelas, com a indicação de 3 (três) a (5) cinco palavras-chave. </w:t>
      </w:r>
    </w:p>
    <w:p w14:paraId="3AC60CE3" w14:textId="0AAD2A4C" w:rsidR="00511F84" w:rsidRPr="00511F84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t>O resumo deve ser enviado no ato da inscrição, via formulário eletrônico (</w:t>
      </w:r>
      <w:hyperlink r:id="rId14" w:history="1">
        <w:r w:rsidR="00511F84" w:rsidRPr="00511F84">
          <w:rPr>
            <w:rStyle w:val="Hyperlink"/>
            <w:rFonts w:ascii="Times New Roman" w:hAnsi="Times New Roman"/>
            <w:sz w:val="24"/>
            <w:szCs w:val="24"/>
          </w:rPr>
          <w:t>https://forms.office.com/r/xft36RBKyM</w:t>
        </w:r>
      </w:hyperlink>
      <w:r w:rsidR="00511F84" w:rsidRPr="00511F84">
        <w:rPr>
          <w:rFonts w:ascii="Times New Roman" w:hAnsi="Times New Roman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), na forma de documento Word (.</w:t>
      </w:r>
      <w:proofErr w:type="spellStart"/>
      <w:r w:rsidRPr="00511F84">
        <w:rPr>
          <w:rFonts w:ascii="Times New Roman" w:hAnsi="Times New Roman"/>
          <w:sz w:val="24"/>
          <w:szCs w:val="24"/>
        </w:rPr>
        <w:t>docx</w:t>
      </w:r>
      <w:proofErr w:type="spellEnd"/>
      <w:r w:rsidRPr="00511F84">
        <w:rPr>
          <w:rFonts w:ascii="Times New Roman" w:hAnsi="Times New Roman"/>
          <w:sz w:val="24"/>
          <w:szCs w:val="24"/>
        </w:rPr>
        <w:t xml:space="preserve">), com a seguinte identificação: </w:t>
      </w:r>
      <w:proofErr w:type="spellStart"/>
      <w:r w:rsidRPr="00511F84">
        <w:rPr>
          <w:rFonts w:ascii="Times New Roman" w:hAnsi="Times New Roman"/>
          <w:sz w:val="24"/>
          <w:szCs w:val="24"/>
        </w:rPr>
        <w:t>Resumo_nomedoaluno_escola</w:t>
      </w:r>
      <w:proofErr w:type="spellEnd"/>
      <w:r w:rsidRPr="00511F84">
        <w:rPr>
          <w:rFonts w:ascii="Times New Roman" w:hAnsi="Times New Roman"/>
          <w:sz w:val="24"/>
          <w:szCs w:val="24"/>
        </w:rPr>
        <w:t>, exemplo: (</w:t>
      </w:r>
      <w:proofErr w:type="spellStart"/>
      <w:r w:rsidRPr="00511F84">
        <w:rPr>
          <w:rFonts w:ascii="Times New Roman" w:hAnsi="Times New Roman"/>
          <w:sz w:val="24"/>
          <w:szCs w:val="24"/>
        </w:rPr>
        <w:t>Resumo_Fulano_Politécnica</w:t>
      </w:r>
      <w:proofErr w:type="spellEnd"/>
      <w:r w:rsidRPr="00511F84">
        <w:rPr>
          <w:rFonts w:ascii="Times New Roman" w:hAnsi="Times New Roman"/>
          <w:sz w:val="24"/>
          <w:szCs w:val="24"/>
        </w:rPr>
        <w:t xml:space="preserve">), conforme prazo estabelecido, para fins de avaliação e publicação nos Anais do evento. </w:t>
      </w:r>
    </w:p>
    <w:p w14:paraId="58643084" w14:textId="77777777" w:rsidR="00511F84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lastRenderedPageBreak/>
        <w:t>É</w:t>
      </w:r>
      <w:r w:rsidRPr="00511F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importante</w:t>
      </w:r>
      <w:r w:rsidRPr="00511F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que</w:t>
      </w:r>
      <w:r w:rsidRPr="00511F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os</w:t>
      </w:r>
      <w:r w:rsidRPr="00511F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resumos</w:t>
      </w:r>
      <w:r w:rsidRPr="00511F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sejam</w:t>
      </w:r>
      <w:r w:rsidRPr="00511F8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cuidadosamente</w:t>
      </w:r>
      <w:r w:rsidRPr="00511F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revisados</w:t>
      </w:r>
      <w:r w:rsidRPr="00511F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antes</w:t>
      </w:r>
      <w:r w:rsidRPr="00511F84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 xml:space="preserve">do encaminhamento. </w:t>
      </w:r>
    </w:p>
    <w:p w14:paraId="3D526195" w14:textId="77777777" w:rsidR="00511F84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t>Trabalhos que estiverem fora das normas serão automaticamente</w:t>
      </w:r>
      <w:r w:rsidRPr="00511F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1F84">
        <w:rPr>
          <w:rFonts w:ascii="Times New Roman" w:hAnsi="Times New Roman"/>
          <w:sz w:val="24"/>
          <w:szCs w:val="24"/>
        </w:rPr>
        <w:t>desclassificados.</w:t>
      </w:r>
    </w:p>
    <w:p w14:paraId="27F89E74" w14:textId="77777777" w:rsidR="00511F84" w:rsidRPr="00511F84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t xml:space="preserve">O Comitê Técnico-Científico do </w:t>
      </w:r>
      <w:proofErr w:type="spellStart"/>
      <w:r w:rsidRPr="00511F84">
        <w:rPr>
          <w:rFonts w:ascii="Times New Roman" w:hAnsi="Times New Roman"/>
          <w:sz w:val="24"/>
          <w:szCs w:val="24"/>
        </w:rPr>
        <w:t>Unicatólica</w:t>
      </w:r>
      <w:proofErr w:type="spellEnd"/>
      <w:r w:rsidRPr="00511F84">
        <w:rPr>
          <w:rFonts w:ascii="Times New Roman" w:hAnsi="Times New Roman"/>
          <w:sz w:val="24"/>
          <w:szCs w:val="24"/>
        </w:rPr>
        <w:t xml:space="preserve"> irá realizar a avaliação dos resumos submetidos e emitirá o parecer quanto da aprovação ou não do resumo, que será encaminhada por e-mail diretamente aos autores. </w:t>
      </w:r>
    </w:p>
    <w:p w14:paraId="064C752D" w14:textId="5F10F0F4" w:rsidR="00D54E76" w:rsidRPr="00511F84" w:rsidRDefault="00D54E76" w:rsidP="00511F84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11F84">
        <w:rPr>
          <w:rFonts w:ascii="Times New Roman" w:hAnsi="Times New Roman"/>
          <w:sz w:val="24"/>
          <w:szCs w:val="24"/>
        </w:rPr>
        <w:t>A versão final do trabalho encaminhada é de total responsabilidade do autor e será considerada para a devida publicação no Anais, desde que o trabalho seja apresentado durante o evento.</w:t>
      </w:r>
    </w:p>
    <w:p w14:paraId="3E37FAD7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EEC7E" w14:textId="77777777" w:rsidR="00D54E76" w:rsidRPr="001742C3" w:rsidRDefault="00D54E76" w:rsidP="570F2656">
      <w:pPr>
        <w:pStyle w:val="SemEspaamento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>DAS APRESENTAÇÕES DOS TRABALHOS</w:t>
      </w:r>
    </w:p>
    <w:p w14:paraId="366BEAA9" w14:textId="16F921F9" w:rsidR="570F2656" w:rsidRPr="001742C3" w:rsidRDefault="570F2656" w:rsidP="570F2656">
      <w:pPr>
        <w:pStyle w:val="SemEspaamento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E33DD7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Os resultados dos projetos de pesquisa do Programa de Bolsas de Iniciação Científica, Desenvolvimento Tecnológico e Inovação</w:t>
      </w:r>
      <w:r w:rsidRPr="001742C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de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Extensão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42C3">
        <w:rPr>
          <w:rFonts w:ascii="Times New Roman" w:hAnsi="Times New Roman"/>
          <w:sz w:val="24"/>
          <w:szCs w:val="24"/>
        </w:rPr>
        <w:t>do</w:t>
      </w:r>
      <w:r w:rsidRPr="001742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 serão apresentados somente através de</w:t>
      </w:r>
      <w:r w:rsidRPr="001742C3">
        <w:rPr>
          <w:rFonts w:ascii="Times New Roman" w:hAnsi="Times New Roman"/>
          <w:b/>
          <w:bCs/>
          <w:sz w:val="24"/>
          <w:szCs w:val="24"/>
        </w:rPr>
        <w:t xml:space="preserve"> explanação oral</w:t>
      </w:r>
      <w:r w:rsidRPr="001742C3">
        <w:rPr>
          <w:rFonts w:ascii="Times New Roman" w:hAnsi="Times New Roman"/>
          <w:sz w:val="24"/>
          <w:szCs w:val="24"/>
        </w:rPr>
        <w:t>.</w:t>
      </w:r>
    </w:p>
    <w:p w14:paraId="2BC8576B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Os resultados de projetos de pesquisa, extensão e práticas de estágio da </w:t>
      </w:r>
      <w:r w:rsidRPr="001742C3">
        <w:rPr>
          <w:rFonts w:ascii="Times New Roman" w:hAnsi="Times New Roman"/>
          <w:b/>
          <w:bCs/>
          <w:sz w:val="24"/>
          <w:szCs w:val="24"/>
        </w:rPr>
        <w:t>comunidade acadêmica deverão apresentar no formato de banner</w:t>
      </w:r>
      <w:r w:rsidRPr="001742C3">
        <w:rPr>
          <w:rFonts w:ascii="Times New Roman" w:hAnsi="Times New Roman"/>
          <w:sz w:val="24"/>
          <w:szCs w:val="24"/>
        </w:rPr>
        <w:t xml:space="preserve">. </w:t>
      </w:r>
    </w:p>
    <w:p w14:paraId="3FCE7671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Apenas 01 (um) autor deverá apresentar o trabalho científico.</w:t>
      </w:r>
    </w:p>
    <w:p w14:paraId="6EA2AD55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E07F60" w14:textId="77777777" w:rsidR="00D54E76" w:rsidRPr="001742C3" w:rsidRDefault="00D54E76" w:rsidP="570F265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 xml:space="preserve">Orientações para explanação oral </w:t>
      </w:r>
    </w:p>
    <w:p w14:paraId="4C837C7C" w14:textId="77777777" w:rsidR="00D54E76" w:rsidRPr="001742C3" w:rsidRDefault="00D54E76" w:rsidP="00D54E76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4B8F90" w14:textId="4E40723F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A explanação oral deverá contemplar os seguintes componentes, de acordo com a área do conhecimento: Introdução, Objetivos, Material e Métodos</w:t>
      </w:r>
      <w:r w:rsidR="4222F340" w:rsidRPr="001742C3">
        <w:rPr>
          <w:rFonts w:ascii="Times New Roman" w:hAnsi="Times New Roman"/>
          <w:sz w:val="24"/>
          <w:szCs w:val="24"/>
        </w:rPr>
        <w:t xml:space="preserve"> (</w:t>
      </w:r>
      <w:r w:rsidRPr="001742C3">
        <w:rPr>
          <w:rFonts w:ascii="Times New Roman" w:hAnsi="Times New Roman"/>
          <w:sz w:val="24"/>
          <w:szCs w:val="24"/>
        </w:rPr>
        <w:t>Metodologia</w:t>
      </w:r>
      <w:r w:rsidR="629335EB" w:rsidRPr="001742C3">
        <w:rPr>
          <w:rFonts w:ascii="Times New Roman" w:hAnsi="Times New Roman"/>
          <w:sz w:val="24"/>
          <w:szCs w:val="24"/>
        </w:rPr>
        <w:t>)</w:t>
      </w:r>
      <w:r w:rsidRPr="001742C3">
        <w:rPr>
          <w:rFonts w:ascii="Times New Roman" w:hAnsi="Times New Roman"/>
          <w:sz w:val="24"/>
          <w:szCs w:val="24"/>
        </w:rPr>
        <w:t>, Resultados e Discussão, Conclusão</w:t>
      </w:r>
      <w:r w:rsidR="152C6B33" w:rsidRPr="001742C3">
        <w:rPr>
          <w:rFonts w:ascii="Times New Roman" w:hAnsi="Times New Roman"/>
          <w:sz w:val="24"/>
          <w:szCs w:val="24"/>
        </w:rPr>
        <w:t xml:space="preserve"> (</w:t>
      </w:r>
      <w:r w:rsidR="6C6345B0" w:rsidRPr="001742C3">
        <w:rPr>
          <w:rFonts w:ascii="Times New Roman" w:hAnsi="Times New Roman"/>
          <w:sz w:val="24"/>
          <w:szCs w:val="24"/>
        </w:rPr>
        <w:t xml:space="preserve">ou </w:t>
      </w:r>
      <w:r w:rsidRPr="001742C3">
        <w:rPr>
          <w:rFonts w:ascii="Times New Roman" w:hAnsi="Times New Roman"/>
          <w:sz w:val="24"/>
          <w:szCs w:val="24"/>
        </w:rPr>
        <w:t>Considerações Finais</w:t>
      </w:r>
      <w:r w:rsidR="4F807F2C" w:rsidRPr="001742C3">
        <w:rPr>
          <w:rFonts w:ascii="Times New Roman" w:hAnsi="Times New Roman"/>
          <w:sz w:val="24"/>
          <w:szCs w:val="24"/>
        </w:rPr>
        <w:t xml:space="preserve">) </w:t>
      </w:r>
      <w:r w:rsidRPr="001742C3">
        <w:rPr>
          <w:rFonts w:ascii="Times New Roman" w:hAnsi="Times New Roman"/>
          <w:sz w:val="24"/>
          <w:szCs w:val="24"/>
        </w:rPr>
        <w:t xml:space="preserve">e Referências Bibliográficas (apenas o citado na apresentação). </w:t>
      </w:r>
    </w:p>
    <w:p w14:paraId="4CCF8471" w14:textId="0248F11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Os </w:t>
      </w:r>
      <w:r w:rsidR="3AF2C6BA" w:rsidRPr="001742C3">
        <w:rPr>
          <w:rFonts w:ascii="Times New Roman" w:hAnsi="Times New Roman"/>
          <w:sz w:val="24"/>
          <w:szCs w:val="24"/>
        </w:rPr>
        <w:t xml:space="preserve">autores </w:t>
      </w:r>
      <w:r w:rsidRPr="001742C3">
        <w:rPr>
          <w:rFonts w:ascii="Times New Roman" w:hAnsi="Times New Roman"/>
          <w:sz w:val="24"/>
          <w:szCs w:val="24"/>
        </w:rPr>
        <w:t xml:space="preserve">terão no mínimo e preferencialmente 10 minutos, e no máximo 12 de apresentação. </w:t>
      </w:r>
    </w:p>
    <w:p w14:paraId="5018CA14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A apresentação poderá ser feita em PowerPoint ou outros similares; fazendo uso de gráficos, tabelas e figuras para exposição dos dados. </w:t>
      </w:r>
    </w:p>
    <w:p w14:paraId="620D31BD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 O modelo para apresentação estará disponível página do evento </w:t>
      </w:r>
      <w:hyperlink r:id="rId15">
        <w:r w:rsidRPr="001742C3">
          <w:rPr>
            <w:rStyle w:val="Hyperlink"/>
            <w:rFonts w:ascii="Times New Roman" w:hAnsi="Times New Roman"/>
            <w:sz w:val="24"/>
            <w:szCs w:val="24"/>
          </w:rPr>
          <w:t>https://to.catolica.edu.br/portal/cpex/jornada-de-iniciacao-cientifica/a-jornada/</w:t>
        </w:r>
      </w:hyperlink>
      <w:r w:rsidRPr="001742C3">
        <w:rPr>
          <w:rFonts w:ascii="Times New Roman" w:hAnsi="Times New Roman"/>
          <w:sz w:val="24"/>
          <w:szCs w:val="24"/>
        </w:rPr>
        <w:t>.</w:t>
      </w:r>
    </w:p>
    <w:p w14:paraId="2F39FCA6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9E2FBD" w14:textId="77777777" w:rsidR="00D54E76" w:rsidRPr="001742C3" w:rsidRDefault="00D54E76" w:rsidP="570F265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lastRenderedPageBreak/>
        <w:t xml:space="preserve">Orientações para apresentação em banner </w:t>
      </w:r>
    </w:p>
    <w:p w14:paraId="759A51C7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40439E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As despesas decorrentes da confecção do banner são de responsabilidade do autor.</w:t>
      </w:r>
    </w:p>
    <w:p w14:paraId="086ED5D9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Dimensão do banner: largura: 90 cm; altura: 1,20 cm. </w:t>
      </w:r>
    </w:p>
    <w:p w14:paraId="1F0EAA52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Clareza e apresentação: O texto do banner deverá ser legível a uma distância de pelo menos 1 metro. Os autores deverão utilizar os vários recursos gráficos disponíveis com vistas a despertar o interesse do público. </w:t>
      </w:r>
    </w:p>
    <w:p w14:paraId="10A8C004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O modelo de banner indicado estará disponível na página do evento </w:t>
      </w:r>
      <w:hyperlink r:id="rId16">
        <w:r w:rsidRPr="001742C3">
          <w:rPr>
            <w:rStyle w:val="Hyperlink"/>
            <w:rFonts w:ascii="Times New Roman" w:hAnsi="Times New Roman"/>
            <w:sz w:val="24"/>
            <w:szCs w:val="24"/>
          </w:rPr>
          <w:t>https://to.catolica.edu.br/portal/cpex/jornada-de-iniciacao-cientifica/a-jornada/</w:t>
        </w:r>
      </w:hyperlink>
      <w:r w:rsidRPr="001742C3">
        <w:rPr>
          <w:rFonts w:ascii="Times New Roman" w:hAnsi="Times New Roman"/>
          <w:sz w:val="24"/>
          <w:szCs w:val="24"/>
        </w:rPr>
        <w:t xml:space="preserve">. </w:t>
      </w:r>
    </w:p>
    <w:p w14:paraId="5604102C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As informações deverão ser organizadas de modo que as ideias centrais do trabalho sejam facilmente compreendidas pelos avaliadores e público geral. Orienta-se, na apresentação dos resultados, utilizar o máximo possível de tabelas e gráficos. </w:t>
      </w:r>
    </w:p>
    <w:p w14:paraId="74ED39F4" w14:textId="77777777" w:rsidR="00D54E76" w:rsidRPr="001742C3" w:rsidRDefault="00D54E76" w:rsidP="00D54E76">
      <w:pPr>
        <w:pStyle w:val="SemEspaamento"/>
        <w:numPr>
          <w:ilvl w:val="2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No banner deverá constar necessariamente e separadamente: </w:t>
      </w:r>
    </w:p>
    <w:p w14:paraId="4BD53AE7" w14:textId="77777777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a. Título idêntico ao resumo submetido; </w:t>
      </w:r>
    </w:p>
    <w:p w14:paraId="4E419419" w14:textId="77777777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b. Nomes dos autores e instituições de origem (constar e-mail e sublinhar o autor apresentador do trabalho). </w:t>
      </w:r>
    </w:p>
    <w:p w14:paraId="44DB574D" w14:textId="77777777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c. Área do Conhecimento do projeto; </w:t>
      </w:r>
    </w:p>
    <w:p w14:paraId="2DB1051B" w14:textId="77777777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d. Introdução; </w:t>
      </w:r>
    </w:p>
    <w:p w14:paraId="7B1DB85E" w14:textId="1B4B2078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e. Material e Métodos</w:t>
      </w:r>
      <w:r w:rsidR="747EDDCB" w:rsidRPr="001742C3">
        <w:rPr>
          <w:rFonts w:ascii="Times New Roman" w:hAnsi="Times New Roman"/>
          <w:sz w:val="24"/>
          <w:szCs w:val="24"/>
        </w:rPr>
        <w:t xml:space="preserve"> (</w:t>
      </w:r>
      <w:r w:rsidR="12036024" w:rsidRPr="001742C3">
        <w:rPr>
          <w:rFonts w:ascii="Times New Roman" w:hAnsi="Times New Roman"/>
          <w:sz w:val="24"/>
          <w:szCs w:val="24"/>
        </w:rPr>
        <w:t xml:space="preserve">ou </w:t>
      </w:r>
      <w:r w:rsidRPr="001742C3">
        <w:rPr>
          <w:rFonts w:ascii="Times New Roman" w:hAnsi="Times New Roman"/>
          <w:sz w:val="24"/>
          <w:szCs w:val="24"/>
        </w:rPr>
        <w:t>Metodologia</w:t>
      </w:r>
      <w:r w:rsidR="16C0C0D4" w:rsidRPr="001742C3">
        <w:rPr>
          <w:rFonts w:ascii="Times New Roman" w:hAnsi="Times New Roman"/>
          <w:sz w:val="24"/>
          <w:szCs w:val="24"/>
        </w:rPr>
        <w:t>)</w:t>
      </w:r>
      <w:r w:rsidRPr="001742C3">
        <w:rPr>
          <w:rFonts w:ascii="Times New Roman" w:hAnsi="Times New Roman"/>
          <w:sz w:val="24"/>
          <w:szCs w:val="24"/>
        </w:rPr>
        <w:t xml:space="preserve">; </w:t>
      </w:r>
    </w:p>
    <w:p w14:paraId="3E36ED01" w14:textId="77777777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f. Resultados e Discussão; </w:t>
      </w:r>
    </w:p>
    <w:p w14:paraId="5C2F06C5" w14:textId="4E970DBC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g. Conclusão</w:t>
      </w:r>
      <w:r w:rsidR="2F9ABCA0" w:rsidRPr="001742C3">
        <w:rPr>
          <w:rFonts w:ascii="Times New Roman" w:hAnsi="Times New Roman"/>
          <w:sz w:val="24"/>
          <w:szCs w:val="24"/>
        </w:rPr>
        <w:t xml:space="preserve"> (ou </w:t>
      </w:r>
      <w:r w:rsidRPr="001742C3">
        <w:rPr>
          <w:rFonts w:ascii="Times New Roman" w:hAnsi="Times New Roman"/>
          <w:sz w:val="24"/>
          <w:szCs w:val="24"/>
        </w:rPr>
        <w:t>Consideraç</w:t>
      </w:r>
      <w:r w:rsidR="7FB17088" w:rsidRPr="001742C3">
        <w:rPr>
          <w:rFonts w:ascii="Times New Roman" w:hAnsi="Times New Roman"/>
          <w:sz w:val="24"/>
          <w:szCs w:val="24"/>
        </w:rPr>
        <w:t>ões</w:t>
      </w:r>
      <w:r w:rsidRPr="001742C3">
        <w:rPr>
          <w:rFonts w:ascii="Times New Roman" w:hAnsi="Times New Roman"/>
          <w:sz w:val="24"/>
          <w:szCs w:val="24"/>
        </w:rPr>
        <w:t xml:space="preserve"> Fina</w:t>
      </w:r>
      <w:r w:rsidR="1070CD95" w:rsidRPr="001742C3">
        <w:rPr>
          <w:rFonts w:ascii="Times New Roman" w:hAnsi="Times New Roman"/>
          <w:sz w:val="24"/>
          <w:szCs w:val="24"/>
        </w:rPr>
        <w:t>is</w:t>
      </w:r>
      <w:r w:rsidR="65953701" w:rsidRPr="001742C3">
        <w:rPr>
          <w:rFonts w:ascii="Times New Roman" w:hAnsi="Times New Roman"/>
          <w:sz w:val="24"/>
          <w:szCs w:val="24"/>
        </w:rPr>
        <w:t>)</w:t>
      </w:r>
      <w:r w:rsidRPr="001742C3">
        <w:rPr>
          <w:rFonts w:ascii="Times New Roman" w:hAnsi="Times New Roman"/>
          <w:sz w:val="24"/>
          <w:szCs w:val="24"/>
        </w:rPr>
        <w:t xml:space="preserve">; </w:t>
      </w:r>
    </w:p>
    <w:p w14:paraId="13239161" w14:textId="77777777" w:rsidR="00D54E76" w:rsidRPr="001742C3" w:rsidRDefault="00D54E76" w:rsidP="570F2656">
      <w:pPr>
        <w:pStyle w:val="SemEspaamento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h. Referências Bibliográficas (apenas o citado no texto do banner). </w:t>
      </w:r>
    </w:p>
    <w:p w14:paraId="568CF999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5047BB" w14:textId="77777777" w:rsidR="00D54E76" w:rsidRPr="001742C3" w:rsidRDefault="00D54E76" w:rsidP="570F2656">
      <w:pPr>
        <w:pStyle w:val="SemEspaamento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 xml:space="preserve">DA AVALIAÇÃO E PREMIAÇÃO DOS TRABALHOS APRESENTADOS </w:t>
      </w:r>
    </w:p>
    <w:p w14:paraId="17DCD961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8C2F3D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As apresentações dos trabalhos serão avaliadas pelo Comitê Técnico-Científico do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 e por pesquisadores convidados. </w:t>
      </w:r>
    </w:p>
    <w:p w14:paraId="32FCF833" w14:textId="6622D992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>A premiação da Jornada ao 1º, 2º e 3º lugares dar</w:t>
      </w:r>
      <w:r w:rsidR="00C850F6">
        <w:rPr>
          <w:rFonts w:ascii="Times New Roman" w:hAnsi="Times New Roman"/>
          <w:sz w:val="24"/>
          <w:szCs w:val="24"/>
        </w:rPr>
        <w:t>-</w:t>
      </w:r>
      <w:r w:rsidRPr="001742C3">
        <w:rPr>
          <w:rFonts w:ascii="Times New Roman" w:hAnsi="Times New Roman"/>
          <w:sz w:val="24"/>
          <w:szCs w:val="24"/>
        </w:rPr>
        <w:t xml:space="preserve">se-á conforme a somatória das notas decorrentes da avaliação realizada pelo Comitê Técnico-Científico do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 e pelos pesquisadores convidados e se refere aos trabalhos apresentados durante o evento. </w:t>
      </w:r>
    </w:p>
    <w:p w14:paraId="2DCA897B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Menções honrosas poderão ser atribuídas, conforme somatória das notas decorrentes da avaliação realizada pelo Comitê Técnico-Científico do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 e pelos </w:t>
      </w:r>
      <w:r w:rsidRPr="001742C3">
        <w:rPr>
          <w:rFonts w:ascii="Times New Roman" w:hAnsi="Times New Roman"/>
          <w:sz w:val="24"/>
          <w:szCs w:val="24"/>
        </w:rPr>
        <w:lastRenderedPageBreak/>
        <w:t xml:space="preserve">pesquisadores convidados, aos trabalhos que contribuam significativamente para a sua área de conhecimento e aos demais trabalhos realizados pela comunidade interna e externa do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>.</w:t>
      </w:r>
    </w:p>
    <w:p w14:paraId="4E08FC10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BADD7C" w14:textId="77777777" w:rsidR="00D54E76" w:rsidRPr="001742C3" w:rsidRDefault="00D54E76" w:rsidP="00D54E76">
      <w:pPr>
        <w:pStyle w:val="SemEspaamento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42C3">
        <w:rPr>
          <w:rFonts w:ascii="Times New Roman" w:hAnsi="Times New Roman"/>
          <w:b/>
          <w:bCs/>
          <w:sz w:val="24"/>
          <w:szCs w:val="24"/>
        </w:rPr>
        <w:t xml:space="preserve">DAS DISPOSIÇÕES FINAIS </w:t>
      </w:r>
    </w:p>
    <w:p w14:paraId="20CFB890" w14:textId="77777777" w:rsidR="00D54E76" w:rsidRPr="001742C3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E82FF9" w14:textId="77777777" w:rsidR="00D54E76" w:rsidRPr="001742C3" w:rsidRDefault="00D54E76" w:rsidP="00D54E76">
      <w:pPr>
        <w:pStyle w:val="SemEspaamento"/>
        <w:numPr>
          <w:ilvl w:val="1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Os casos omissos, nesta Chamada, deverão ser apresentados por e-mail (cpex@catolica-to.edu.br) pelos autores para a Comissão Organizadora do Evento e serão avaliados pelo Comitê Técnico Científico Institucional do </w:t>
      </w:r>
      <w:proofErr w:type="spellStart"/>
      <w:r w:rsidRPr="001742C3">
        <w:rPr>
          <w:rFonts w:ascii="Times New Roman" w:hAnsi="Times New Roman"/>
          <w:sz w:val="24"/>
          <w:szCs w:val="24"/>
        </w:rPr>
        <w:t>Unicatólica</w:t>
      </w:r>
      <w:proofErr w:type="spellEnd"/>
      <w:r w:rsidRPr="001742C3">
        <w:rPr>
          <w:rFonts w:ascii="Times New Roman" w:hAnsi="Times New Roman"/>
          <w:sz w:val="24"/>
          <w:szCs w:val="24"/>
        </w:rPr>
        <w:t xml:space="preserve">. </w:t>
      </w:r>
    </w:p>
    <w:p w14:paraId="75853E1E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10B15" w14:textId="3E3A3C43" w:rsidR="570F2656" w:rsidRDefault="570F2656" w:rsidP="570F265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ACFCDD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070A">
        <w:rPr>
          <w:rFonts w:ascii="Times New Roman" w:hAnsi="Times New Roman"/>
          <w:sz w:val="24"/>
          <w:szCs w:val="24"/>
        </w:rPr>
        <w:t>PUBLIQUE-SE</w:t>
      </w:r>
      <w:r w:rsidRPr="008F07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E</w:t>
      </w:r>
      <w:r w:rsidRPr="008F070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CUMPRA-SE.</w:t>
      </w:r>
    </w:p>
    <w:p w14:paraId="6E6D566A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99202F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498B2" w14:textId="796871BD" w:rsidR="00D54E76" w:rsidRPr="008F070A" w:rsidRDefault="00D54E76" w:rsidP="2F5F0C3C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F070A">
        <w:rPr>
          <w:rFonts w:ascii="Times New Roman" w:hAnsi="Times New Roman"/>
          <w:sz w:val="24"/>
          <w:szCs w:val="24"/>
        </w:rPr>
        <w:t>Palmas,</w:t>
      </w:r>
      <w:r w:rsidRPr="008F070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2FBDD679" w:rsidRPr="008F070A">
        <w:rPr>
          <w:rFonts w:ascii="Times New Roman" w:hAnsi="Times New Roman"/>
          <w:sz w:val="24"/>
          <w:szCs w:val="24"/>
        </w:rPr>
        <w:t>0</w:t>
      </w:r>
      <w:r w:rsidR="185899D8" w:rsidRPr="008F070A">
        <w:rPr>
          <w:rFonts w:ascii="Times New Roman" w:hAnsi="Times New Roman"/>
          <w:sz w:val="24"/>
          <w:szCs w:val="24"/>
        </w:rPr>
        <w:t>4</w:t>
      </w:r>
      <w:r w:rsidR="2FBDD679" w:rsidRPr="008F070A">
        <w:rPr>
          <w:rFonts w:ascii="Times New Roman" w:hAnsi="Times New Roman"/>
          <w:sz w:val="24"/>
          <w:szCs w:val="24"/>
        </w:rPr>
        <w:t xml:space="preserve"> </w:t>
      </w:r>
      <w:r w:rsidRPr="008F070A">
        <w:rPr>
          <w:rFonts w:ascii="Times New Roman" w:hAnsi="Times New Roman"/>
          <w:sz w:val="24"/>
          <w:szCs w:val="24"/>
        </w:rPr>
        <w:t>de</w:t>
      </w:r>
      <w:r w:rsidRPr="008F070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5A2EBEE" w:rsidRPr="008F070A">
        <w:rPr>
          <w:rFonts w:ascii="Times New Roman" w:hAnsi="Times New Roman"/>
          <w:spacing w:val="-1"/>
          <w:sz w:val="24"/>
          <w:szCs w:val="24"/>
        </w:rPr>
        <w:t>setembro de 2023</w:t>
      </w:r>
      <w:r w:rsidR="3F2BECD5" w:rsidRPr="008F070A">
        <w:rPr>
          <w:rFonts w:ascii="Times New Roman" w:hAnsi="Times New Roman"/>
          <w:spacing w:val="-1"/>
          <w:sz w:val="24"/>
          <w:szCs w:val="24"/>
        </w:rPr>
        <w:t>.</w:t>
      </w:r>
    </w:p>
    <w:p w14:paraId="1812B49E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A7BD9C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21C397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AC9CFF" w14:textId="2C873EAE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2C3"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 w:rsidRPr="001742C3">
        <w:rPr>
          <w:rFonts w:ascii="Times New Roman" w:hAnsi="Times New Roman"/>
          <w:b/>
          <w:sz w:val="24"/>
          <w:szCs w:val="24"/>
        </w:rPr>
        <w:t>Drª</w:t>
      </w:r>
      <w:proofErr w:type="spellEnd"/>
      <w:r w:rsidRPr="001742C3">
        <w:rPr>
          <w:rFonts w:ascii="Times New Roman" w:hAnsi="Times New Roman"/>
          <w:b/>
          <w:sz w:val="24"/>
          <w:szCs w:val="24"/>
        </w:rPr>
        <w:t xml:space="preserve"> Evelynne Urzedo Leão </w:t>
      </w:r>
    </w:p>
    <w:p w14:paraId="6D018B97" w14:textId="77777777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Coordenação de Pesquisa de Extensão – </w:t>
      </w:r>
      <w:proofErr w:type="spellStart"/>
      <w:r w:rsidRPr="001742C3">
        <w:rPr>
          <w:rFonts w:ascii="Times New Roman" w:hAnsi="Times New Roman"/>
          <w:sz w:val="24"/>
          <w:szCs w:val="24"/>
        </w:rPr>
        <w:t>CPEx</w:t>
      </w:r>
      <w:proofErr w:type="spellEnd"/>
    </w:p>
    <w:p w14:paraId="598B6D56" w14:textId="77777777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EEC8CB" w14:textId="70612312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42C3">
        <w:rPr>
          <w:rFonts w:ascii="Times New Roman" w:hAnsi="Times New Roman"/>
          <w:b/>
          <w:sz w:val="24"/>
          <w:szCs w:val="24"/>
        </w:rPr>
        <w:t>Profª</w:t>
      </w:r>
      <w:proofErr w:type="spellEnd"/>
      <w:r w:rsidRPr="001742C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742C3">
        <w:rPr>
          <w:rFonts w:ascii="Times New Roman" w:hAnsi="Times New Roman"/>
          <w:b/>
          <w:sz w:val="24"/>
          <w:szCs w:val="24"/>
        </w:rPr>
        <w:t>Drª</w:t>
      </w:r>
      <w:proofErr w:type="spellEnd"/>
      <w:r w:rsidRPr="001742C3">
        <w:rPr>
          <w:rFonts w:ascii="Times New Roman" w:hAnsi="Times New Roman"/>
          <w:b/>
          <w:sz w:val="24"/>
          <w:szCs w:val="24"/>
        </w:rPr>
        <w:t xml:space="preserve"> Leila Dias Pereira do Amaral </w:t>
      </w:r>
    </w:p>
    <w:p w14:paraId="58A67986" w14:textId="77777777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Coordenação de Pesquisa de Extensão – </w:t>
      </w:r>
      <w:proofErr w:type="spellStart"/>
      <w:r w:rsidRPr="001742C3">
        <w:rPr>
          <w:rFonts w:ascii="Times New Roman" w:hAnsi="Times New Roman"/>
          <w:sz w:val="24"/>
          <w:szCs w:val="24"/>
        </w:rPr>
        <w:t>CPEx</w:t>
      </w:r>
      <w:proofErr w:type="spellEnd"/>
    </w:p>
    <w:p w14:paraId="1E0B409B" w14:textId="77777777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F2E433" w14:textId="625DCE44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2C3"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 w:rsidRPr="001742C3">
        <w:rPr>
          <w:rFonts w:ascii="Times New Roman" w:hAnsi="Times New Roman"/>
          <w:b/>
          <w:sz w:val="24"/>
          <w:szCs w:val="24"/>
        </w:rPr>
        <w:t>Drª</w:t>
      </w:r>
      <w:proofErr w:type="spellEnd"/>
      <w:r w:rsidRPr="001742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2C3">
        <w:rPr>
          <w:rFonts w:ascii="Times New Roman" w:hAnsi="Times New Roman"/>
          <w:b/>
          <w:sz w:val="24"/>
          <w:szCs w:val="24"/>
        </w:rPr>
        <w:t>Ila</w:t>
      </w:r>
      <w:proofErr w:type="spellEnd"/>
      <w:r w:rsidRPr="001742C3">
        <w:rPr>
          <w:rFonts w:ascii="Times New Roman" w:hAnsi="Times New Roman"/>
          <w:b/>
          <w:sz w:val="24"/>
          <w:szCs w:val="24"/>
        </w:rPr>
        <w:t xml:space="preserve"> Raquel Mello Cardoso </w:t>
      </w:r>
    </w:p>
    <w:p w14:paraId="0FF8B04F" w14:textId="3DBA3BC8" w:rsidR="00D54E76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742C3">
        <w:rPr>
          <w:rFonts w:ascii="Times New Roman" w:hAnsi="Times New Roman"/>
          <w:sz w:val="24"/>
          <w:szCs w:val="24"/>
        </w:rPr>
        <w:t xml:space="preserve">Coordenadora do </w:t>
      </w:r>
      <w:proofErr w:type="spellStart"/>
      <w:r w:rsidRPr="001742C3">
        <w:rPr>
          <w:rFonts w:ascii="Times New Roman" w:hAnsi="Times New Roman"/>
          <w:sz w:val="24"/>
          <w:szCs w:val="24"/>
        </w:rPr>
        <w:t>LabSIS</w:t>
      </w:r>
      <w:proofErr w:type="spellEnd"/>
    </w:p>
    <w:p w14:paraId="2C9435CF" w14:textId="77777777" w:rsidR="001742C3" w:rsidRPr="001742C3" w:rsidRDefault="001742C3" w:rsidP="001742C3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52908EC8" w14:textId="001C66C0" w:rsidR="00D54E76" w:rsidRPr="001742C3" w:rsidRDefault="001742C3" w:rsidP="2F5F0C3C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Prof.ª Me</w:t>
      </w:r>
      <w:r w:rsidR="00D54E76" w:rsidRPr="001742C3">
        <w:rPr>
          <w:rFonts w:ascii="Times New Roman" w:hAnsi="Times New Roman"/>
          <w:b/>
          <w:sz w:val="24"/>
          <w:szCs w:val="24"/>
          <w:lang w:val="pt-PT"/>
        </w:rPr>
        <w:t xml:space="preserve"> Mariana Lacerda Barboza Melo</w:t>
      </w:r>
    </w:p>
    <w:p w14:paraId="0EC25E75" w14:textId="4AE38864" w:rsidR="00D54E76" w:rsidRPr="001742C3" w:rsidRDefault="00D54E76" w:rsidP="2F5F0C3C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1742C3">
        <w:rPr>
          <w:rFonts w:ascii="Times New Roman" w:hAnsi="Times New Roman"/>
          <w:sz w:val="24"/>
          <w:szCs w:val="24"/>
          <w:lang w:val="pt-PT"/>
        </w:rPr>
        <w:t xml:space="preserve">Pró-reitora </w:t>
      </w:r>
      <w:r w:rsidR="78F92FC4" w:rsidRPr="001742C3">
        <w:rPr>
          <w:rFonts w:ascii="Times New Roman" w:hAnsi="Times New Roman"/>
          <w:sz w:val="24"/>
          <w:szCs w:val="24"/>
          <w:lang w:val="pt-PT"/>
        </w:rPr>
        <w:t>A</w:t>
      </w:r>
      <w:r w:rsidRPr="001742C3">
        <w:rPr>
          <w:rFonts w:ascii="Times New Roman" w:hAnsi="Times New Roman"/>
          <w:sz w:val="24"/>
          <w:szCs w:val="24"/>
          <w:lang w:val="pt-PT"/>
        </w:rPr>
        <w:t>cadêmica</w:t>
      </w:r>
    </w:p>
    <w:p w14:paraId="51AE7323" w14:textId="77777777" w:rsidR="00D54E76" w:rsidRPr="008F070A" w:rsidRDefault="00D54E76" w:rsidP="00D54E7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49E216" w14:textId="78F42BF5" w:rsidR="2F5F0C3C" w:rsidRDefault="2F5F0C3C" w:rsidP="2F5F0C3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8CB993" w14:textId="1FCF0F34" w:rsidR="2F5F0C3C" w:rsidRDefault="2F5F0C3C" w:rsidP="2F5F0C3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2DEB40" w14:textId="2F7A01E2" w:rsidR="00D54E76" w:rsidRDefault="00D54E76" w:rsidP="00992B6F">
      <w:pPr>
        <w:pStyle w:val="SemEspaamento"/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lastRenderedPageBreak/>
        <w:t>ANEXO I – MODELO DO RESUMO</w:t>
      </w:r>
    </w:p>
    <w:p w14:paraId="3CDB921A" w14:textId="77777777" w:rsidR="00992B6F" w:rsidRPr="001742C3" w:rsidRDefault="00992B6F" w:rsidP="00992B6F">
      <w:pPr>
        <w:spacing w:after="0"/>
        <w:jc w:val="center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742C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TÍTULO CENTRALIZADO EM CAIXA ALTA, FONTE 12, TIMES NEW ROMAN</w:t>
      </w:r>
    </w:p>
    <w:p w14:paraId="4E80C756" w14:textId="77777777" w:rsidR="00992B6F" w:rsidRPr="00C9464C" w:rsidRDefault="00992B6F" w:rsidP="00046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6C0A8E" w14:textId="33661F6D" w:rsidR="00992B6F" w:rsidRPr="00C9464C" w:rsidRDefault="0004685A" w:rsidP="000468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Sobrenome e Nome do autor</w:t>
      </w:r>
      <w:r w:rsidR="00992B6F" w:rsidRPr="00C9464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92B6F" w:rsidRPr="00C9464C">
        <w:rPr>
          <w:rFonts w:ascii="Times New Roman" w:hAnsi="Times New Roman" w:cs="Times New Roman"/>
          <w:b/>
          <w:sz w:val="24"/>
          <w:szCs w:val="24"/>
        </w:rPr>
        <w:t xml:space="preserve">; ... </w:t>
      </w:r>
      <w:r w:rsidR="00992B6F" w:rsidRPr="00992B6F">
        <w:rPr>
          <w:rFonts w:ascii="Times New Roman" w:hAnsi="Times New Roman" w:cs="Times New Roman"/>
          <w:sz w:val="18"/>
          <w:szCs w:val="18"/>
        </w:rPr>
        <w:t>(Nome dos autores: Times New Roman 12, negrito, centralizado, separados por ponto e vírgula - Primeiro nome e depois sobrenomes)</w:t>
      </w:r>
    </w:p>
    <w:p w14:paraId="74DDBB08" w14:textId="77777777" w:rsidR="00992B6F" w:rsidRPr="00C9464C" w:rsidRDefault="00992B6F" w:rsidP="000468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5D0CC0" w14:textId="77777777" w:rsidR="00992B6F" w:rsidRPr="0004685A" w:rsidRDefault="00992B6F" w:rsidP="000468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0"/>
        </w:rPr>
      </w:pPr>
      <w:r w:rsidRPr="0004685A">
        <w:rPr>
          <w:rFonts w:ascii="Times New Roman" w:hAnsi="Times New Roman" w:cs="Times New Roman"/>
          <w:sz w:val="16"/>
          <w:szCs w:val="20"/>
          <w:vertAlign w:val="superscript"/>
        </w:rPr>
        <w:t>1</w:t>
      </w:r>
      <w:r w:rsidRPr="0004685A">
        <w:rPr>
          <w:rFonts w:ascii="Times New Roman" w:hAnsi="Times New Roman" w:cs="Times New Roman"/>
          <w:sz w:val="16"/>
          <w:szCs w:val="20"/>
        </w:rPr>
        <w:t>Estudante</w:t>
      </w:r>
      <w:r w:rsidRPr="0004685A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04685A">
        <w:rPr>
          <w:rFonts w:ascii="Times New Roman" w:hAnsi="Times New Roman" w:cs="Times New Roman"/>
          <w:sz w:val="16"/>
          <w:szCs w:val="20"/>
        </w:rPr>
        <w:t xml:space="preserve">do Curso de XXXXXX, Unidade XX do Centro Universitário Católica do Tocantins, Bolsista do UNICATÓLICA (informar quando o for); </w:t>
      </w:r>
      <w:r w:rsidRPr="0004685A">
        <w:rPr>
          <w:rFonts w:ascii="Times New Roman" w:hAnsi="Times New Roman" w:cs="Times New Roman"/>
          <w:i/>
          <w:sz w:val="16"/>
          <w:szCs w:val="20"/>
        </w:rPr>
        <w:t>e-mail</w:t>
      </w:r>
      <w:r w:rsidRPr="0004685A">
        <w:rPr>
          <w:rFonts w:ascii="Times New Roman" w:hAnsi="Times New Roman" w:cs="Times New Roman"/>
          <w:sz w:val="16"/>
          <w:szCs w:val="20"/>
        </w:rPr>
        <w:t>: XXXXXX</w:t>
      </w:r>
    </w:p>
    <w:p w14:paraId="01BF22DB" w14:textId="77777777" w:rsidR="00992B6F" w:rsidRPr="0004685A" w:rsidRDefault="00992B6F" w:rsidP="000468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0"/>
        </w:rPr>
      </w:pPr>
      <w:r w:rsidRPr="0004685A">
        <w:rPr>
          <w:rFonts w:ascii="Times New Roman" w:hAnsi="Times New Roman" w:cs="Times New Roman"/>
          <w:sz w:val="16"/>
          <w:szCs w:val="20"/>
          <w:vertAlign w:val="superscript"/>
        </w:rPr>
        <w:t xml:space="preserve">2 </w:t>
      </w:r>
      <w:r w:rsidRPr="0004685A">
        <w:rPr>
          <w:rFonts w:ascii="Times New Roman" w:hAnsi="Times New Roman" w:cs="Times New Roman"/>
          <w:sz w:val="16"/>
          <w:szCs w:val="20"/>
        </w:rPr>
        <w:t xml:space="preserve">Professor/Pesquisador, Unidade XX do Centro Universitário Católica do Tocantins; </w:t>
      </w:r>
      <w:r w:rsidRPr="0004685A">
        <w:rPr>
          <w:rFonts w:ascii="Times New Roman" w:hAnsi="Times New Roman" w:cs="Times New Roman"/>
          <w:i/>
          <w:sz w:val="16"/>
          <w:szCs w:val="20"/>
        </w:rPr>
        <w:t>e-mail</w:t>
      </w:r>
      <w:r w:rsidRPr="0004685A">
        <w:rPr>
          <w:rFonts w:ascii="Times New Roman" w:hAnsi="Times New Roman" w:cs="Times New Roman"/>
          <w:sz w:val="16"/>
          <w:szCs w:val="20"/>
        </w:rPr>
        <w:t>: XXXXXX (fonte Times New Roman 10, alinhado à esquerda)</w:t>
      </w:r>
    </w:p>
    <w:p w14:paraId="1CA8DDD7" w14:textId="77777777" w:rsidR="00992B6F" w:rsidRPr="00C9464C" w:rsidRDefault="00992B6F" w:rsidP="0004685A">
      <w:pPr>
        <w:tabs>
          <w:tab w:val="left" w:pos="65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533004" w14:textId="77777777" w:rsidR="00992B6F" w:rsidRPr="00C9464C" w:rsidRDefault="00992B6F" w:rsidP="000468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64C">
        <w:rPr>
          <w:rFonts w:ascii="Times New Roman" w:hAnsi="Times New Roman" w:cs="Times New Roman"/>
          <w:b/>
          <w:sz w:val="24"/>
          <w:szCs w:val="24"/>
        </w:rPr>
        <w:t xml:space="preserve">RESUMO </w:t>
      </w:r>
      <w:r w:rsidRPr="00C9464C">
        <w:rPr>
          <w:rFonts w:ascii="Times New Roman" w:hAnsi="Times New Roman" w:cs="Times New Roman"/>
          <w:sz w:val="24"/>
          <w:szCs w:val="24"/>
        </w:rPr>
        <w:t>(Entre 300 e 400 palavras)</w:t>
      </w:r>
    </w:p>
    <w:p w14:paraId="3365C8B2" w14:textId="77777777" w:rsidR="00992B6F" w:rsidRPr="00C9464C" w:rsidRDefault="00992B6F" w:rsidP="000468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113D4" w14:textId="77777777" w:rsidR="00992B6F" w:rsidRPr="00C9464C" w:rsidRDefault="00992B6F" w:rsidP="0004685A">
      <w:pPr>
        <w:tabs>
          <w:tab w:val="left" w:pos="1701"/>
          <w:tab w:val="left" w:pos="2268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4C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porro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corrupti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optio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impedit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inventore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repellat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temporibus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provident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Objetivos:</w:t>
      </w:r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tenetur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mollitia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culpa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ipsum, quod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fugit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earum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consequuntur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Material e Métodos/Metodologia:</w:t>
      </w:r>
      <w:r w:rsidRPr="00C9464C">
        <w:rPr>
          <w:rFonts w:ascii="Times New Roman" w:hAnsi="Times New Roman" w:cs="Times New Roman"/>
          <w:sz w:val="24"/>
          <w:szCs w:val="24"/>
        </w:rPr>
        <w:t xml:space="preserve"> Autem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repellendus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quis hic labore esse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perferendis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sapiente, omnis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animi rem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asperiores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quis esse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explicabo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animi in?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Temporibus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dicta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blanditiis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asperiores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maiores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ducimus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repudiandae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molestiae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blanditiis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fuga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fugit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quibusdam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nostrum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dicta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soluta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mollitia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assumenda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Resultados</w:t>
      </w:r>
      <w:r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  <w:r w:rsidRPr="00C9464C">
        <w:rPr>
          <w:rFonts w:ascii="Times New Roman" w:hAnsi="Times New Roman" w:cs="Times New Roman"/>
          <w:b/>
          <w:sz w:val="24"/>
          <w:szCs w:val="24"/>
        </w:rPr>
        <w:t>:</w:t>
      </w:r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architecto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laboriosam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similique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cupiditate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aspernatur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ullam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deleniti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possimus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repudiandae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facilis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deleniti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possimus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porro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corrupti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optio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Conclusão/Considerações finais:</w:t>
      </w:r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repudiandae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facilis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deleniti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possimus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porro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corrupti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optio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28A94" w14:textId="77777777" w:rsidR="00992B6F" w:rsidRDefault="00992B6F" w:rsidP="0004685A">
      <w:pPr>
        <w:tabs>
          <w:tab w:val="left" w:pos="1701"/>
          <w:tab w:val="left" w:pos="2268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B0C15" w14:textId="77777777" w:rsidR="00992B6F" w:rsidRDefault="00992B6F" w:rsidP="0004685A">
      <w:pPr>
        <w:tabs>
          <w:tab w:val="left" w:pos="1701"/>
          <w:tab w:val="left" w:pos="2268"/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4C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>. (3 a 5 palavras, separadas por vírgula, em ordem alfabética)</w:t>
      </w:r>
    </w:p>
    <w:p w14:paraId="60D7D78B" w14:textId="3A4130C6" w:rsidR="00D54E76" w:rsidRPr="008F070A" w:rsidRDefault="00D54E76" w:rsidP="570F2656">
      <w:pPr>
        <w:pStyle w:val="SemEspaamento"/>
        <w:tabs>
          <w:tab w:val="left" w:pos="1701"/>
          <w:tab w:val="left" w:pos="2268"/>
          <w:tab w:val="left" w:pos="7371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54E76" w:rsidRPr="008F070A" w:rsidSect="00AD0AB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E8DC" w14:textId="77777777" w:rsidR="00BD380C" w:rsidRDefault="00BD380C" w:rsidP="00CC1A29">
      <w:pPr>
        <w:spacing w:after="0" w:line="240" w:lineRule="auto"/>
      </w:pPr>
      <w:r>
        <w:separator/>
      </w:r>
    </w:p>
  </w:endnote>
  <w:endnote w:type="continuationSeparator" w:id="0">
    <w:p w14:paraId="160DDD3E" w14:textId="77777777" w:rsidR="00BD380C" w:rsidRDefault="00BD380C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4D41" w14:textId="63F9AE54" w:rsidR="570F2656" w:rsidRPr="001742C3" w:rsidRDefault="570F2656" w:rsidP="570F2656">
    <w:pPr>
      <w:pStyle w:val="Rodap"/>
      <w:jc w:val="right"/>
      <w:rPr>
        <w:rFonts w:ascii="Times New Roman" w:hAnsi="Times New Roman" w:cs="Times New Roman"/>
      </w:rPr>
    </w:pPr>
    <w:r w:rsidRPr="001742C3">
      <w:rPr>
        <w:rFonts w:ascii="Times New Roman" w:hAnsi="Times New Roman" w:cs="Times New Roman"/>
      </w:rPr>
      <w:fldChar w:fldCharType="begin"/>
    </w:r>
    <w:r w:rsidRPr="001742C3">
      <w:rPr>
        <w:rFonts w:ascii="Times New Roman" w:hAnsi="Times New Roman" w:cs="Times New Roman"/>
      </w:rPr>
      <w:instrText>PAGE</w:instrText>
    </w:r>
    <w:r w:rsidRPr="001742C3">
      <w:rPr>
        <w:rFonts w:ascii="Times New Roman" w:hAnsi="Times New Roman" w:cs="Times New Roman"/>
      </w:rPr>
      <w:fldChar w:fldCharType="separate"/>
    </w:r>
    <w:r w:rsidR="00C850F6">
      <w:rPr>
        <w:rFonts w:ascii="Times New Roman" w:hAnsi="Times New Roman" w:cs="Times New Roman"/>
        <w:noProof/>
      </w:rPr>
      <w:t>6</w:t>
    </w:r>
    <w:r w:rsidRPr="001742C3">
      <w:rPr>
        <w:rFonts w:ascii="Times New Roman" w:hAnsi="Times New Roman" w:cs="Times New Roman"/>
      </w:rPr>
      <w:fldChar w:fldCharType="end"/>
    </w:r>
  </w:p>
  <w:p w14:paraId="55624BE6" w14:textId="77777777" w:rsidR="00171C7C" w:rsidRDefault="00171C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6535" w14:textId="77777777" w:rsidR="00BD380C" w:rsidRDefault="00BD380C" w:rsidP="00CC1A29">
      <w:pPr>
        <w:spacing w:after="0" w:line="240" w:lineRule="auto"/>
      </w:pPr>
      <w:r>
        <w:separator/>
      </w:r>
    </w:p>
  </w:footnote>
  <w:footnote w:type="continuationSeparator" w:id="0">
    <w:p w14:paraId="0720E018" w14:textId="77777777" w:rsidR="00BD380C" w:rsidRDefault="00BD380C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BEF3" w14:textId="77777777" w:rsidR="000C0437" w:rsidRDefault="00BD380C">
    <w:pPr>
      <w:pStyle w:val="Cabealho"/>
    </w:pPr>
    <w:r>
      <w:rPr>
        <w:noProof/>
      </w:rPr>
      <w:pict w14:anchorId="5C5AC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5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BC4A" w14:textId="77777777" w:rsidR="000C0437" w:rsidRDefault="00BD380C">
    <w:pPr>
      <w:pStyle w:val="Cabealho"/>
    </w:pPr>
    <w:r>
      <w:rPr>
        <w:noProof/>
      </w:rPr>
      <w:pict w14:anchorId="227C7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6" o:spid="_x0000_s2057" type="#_x0000_t75" style="position:absolute;margin-left:-85.25pt;margin-top:-106.1pt;width:595.75pt;height:842pt;z-index:-251656192;mso-position-horizontal-relative:margin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8A9C" w14:textId="77777777" w:rsidR="000C0437" w:rsidRDefault="00BD380C">
    <w:pPr>
      <w:pStyle w:val="Cabealho"/>
    </w:pPr>
    <w:r>
      <w:rPr>
        <w:noProof/>
      </w:rPr>
      <w:pict w14:anchorId="1CEF0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4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13"/>
    <w:multiLevelType w:val="hybridMultilevel"/>
    <w:tmpl w:val="31D6541A"/>
    <w:lvl w:ilvl="0" w:tplc="96A0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3BB"/>
    <w:multiLevelType w:val="multilevel"/>
    <w:tmpl w:val="121C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0B21E5"/>
    <w:multiLevelType w:val="multilevel"/>
    <w:tmpl w:val="DBBE8C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Calibri" w:hAnsi="Calibri" w:hint="default"/>
        <w:sz w:val="22"/>
      </w:rPr>
    </w:lvl>
  </w:abstractNum>
  <w:abstractNum w:abstractNumId="3" w15:restartNumberingAfterBreak="0">
    <w:nsid w:val="336204FF"/>
    <w:multiLevelType w:val="hybridMultilevel"/>
    <w:tmpl w:val="F8022D2A"/>
    <w:lvl w:ilvl="0" w:tplc="07A482D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17A"/>
    <w:multiLevelType w:val="hybridMultilevel"/>
    <w:tmpl w:val="138C3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6D4"/>
    <w:multiLevelType w:val="hybridMultilevel"/>
    <w:tmpl w:val="A698C8AE"/>
    <w:lvl w:ilvl="0" w:tplc="3830E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8240"/>
    <w:multiLevelType w:val="hybridMultilevel"/>
    <w:tmpl w:val="3A6CCEA0"/>
    <w:lvl w:ilvl="0" w:tplc="44725914">
      <w:start w:val="1"/>
      <w:numFmt w:val="decimal"/>
      <w:lvlText w:val="%1."/>
      <w:lvlJc w:val="left"/>
      <w:pPr>
        <w:ind w:left="360" w:hanging="360"/>
      </w:pPr>
    </w:lvl>
    <w:lvl w:ilvl="1" w:tplc="CF20A83C">
      <w:start w:val="1"/>
      <w:numFmt w:val="lowerLetter"/>
      <w:lvlText w:val="%2."/>
      <w:lvlJc w:val="left"/>
      <w:pPr>
        <w:ind w:left="1440" w:hanging="360"/>
      </w:pPr>
    </w:lvl>
    <w:lvl w:ilvl="2" w:tplc="A7A628D4">
      <w:start w:val="1"/>
      <w:numFmt w:val="lowerRoman"/>
      <w:lvlText w:val="%3."/>
      <w:lvlJc w:val="right"/>
      <w:pPr>
        <w:ind w:left="2160" w:hanging="180"/>
      </w:pPr>
    </w:lvl>
    <w:lvl w:ilvl="3" w:tplc="CE981B5A">
      <w:start w:val="1"/>
      <w:numFmt w:val="decimal"/>
      <w:lvlText w:val="%4."/>
      <w:lvlJc w:val="left"/>
      <w:pPr>
        <w:ind w:left="2880" w:hanging="360"/>
      </w:pPr>
    </w:lvl>
    <w:lvl w:ilvl="4" w:tplc="AA32EB6C">
      <w:start w:val="1"/>
      <w:numFmt w:val="lowerLetter"/>
      <w:lvlText w:val="%5."/>
      <w:lvlJc w:val="left"/>
      <w:pPr>
        <w:ind w:left="3600" w:hanging="360"/>
      </w:pPr>
    </w:lvl>
    <w:lvl w:ilvl="5" w:tplc="0F904886">
      <w:start w:val="1"/>
      <w:numFmt w:val="lowerRoman"/>
      <w:lvlText w:val="%6."/>
      <w:lvlJc w:val="right"/>
      <w:pPr>
        <w:ind w:left="4320" w:hanging="180"/>
      </w:pPr>
    </w:lvl>
    <w:lvl w:ilvl="6" w:tplc="A308F926">
      <w:start w:val="1"/>
      <w:numFmt w:val="decimal"/>
      <w:lvlText w:val="%7."/>
      <w:lvlJc w:val="left"/>
      <w:pPr>
        <w:ind w:left="5040" w:hanging="360"/>
      </w:pPr>
    </w:lvl>
    <w:lvl w:ilvl="7" w:tplc="CEDC5F88">
      <w:start w:val="1"/>
      <w:numFmt w:val="lowerLetter"/>
      <w:lvlText w:val="%8."/>
      <w:lvlJc w:val="left"/>
      <w:pPr>
        <w:ind w:left="5760" w:hanging="360"/>
      </w:pPr>
    </w:lvl>
    <w:lvl w:ilvl="8" w:tplc="459839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20863"/>
    <w:multiLevelType w:val="multilevel"/>
    <w:tmpl w:val="7DEC3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3483F99"/>
    <w:multiLevelType w:val="hybridMultilevel"/>
    <w:tmpl w:val="010A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A54C07"/>
    <w:multiLevelType w:val="hybridMultilevel"/>
    <w:tmpl w:val="F56860D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CE2C86"/>
    <w:multiLevelType w:val="multilevel"/>
    <w:tmpl w:val="A2DA2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E920B3B"/>
    <w:multiLevelType w:val="hybridMultilevel"/>
    <w:tmpl w:val="126E8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9"/>
    <w:rsid w:val="0004685A"/>
    <w:rsid w:val="0004762C"/>
    <w:rsid w:val="00062B7C"/>
    <w:rsid w:val="000A486C"/>
    <w:rsid w:val="000B48F5"/>
    <w:rsid w:val="000C0437"/>
    <w:rsid w:val="000F62B1"/>
    <w:rsid w:val="00171C7C"/>
    <w:rsid w:val="001742C3"/>
    <w:rsid w:val="00174B13"/>
    <w:rsid w:val="001F299B"/>
    <w:rsid w:val="00306E52"/>
    <w:rsid w:val="00320964"/>
    <w:rsid w:val="00351051"/>
    <w:rsid w:val="003715E9"/>
    <w:rsid w:val="003966B0"/>
    <w:rsid w:val="003A4F51"/>
    <w:rsid w:val="00492B44"/>
    <w:rsid w:val="004E58F0"/>
    <w:rsid w:val="00511DE8"/>
    <w:rsid w:val="00511F84"/>
    <w:rsid w:val="005160A5"/>
    <w:rsid w:val="00517330"/>
    <w:rsid w:val="0055430B"/>
    <w:rsid w:val="00574C29"/>
    <w:rsid w:val="005A6F68"/>
    <w:rsid w:val="00640F6E"/>
    <w:rsid w:val="00686B82"/>
    <w:rsid w:val="006B4F89"/>
    <w:rsid w:val="006E771D"/>
    <w:rsid w:val="00712169"/>
    <w:rsid w:val="007249F3"/>
    <w:rsid w:val="007D7ECD"/>
    <w:rsid w:val="00873D74"/>
    <w:rsid w:val="008F6593"/>
    <w:rsid w:val="009157A7"/>
    <w:rsid w:val="0092139D"/>
    <w:rsid w:val="00927F0F"/>
    <w:rsid w:val="009561B5"/>
    <w:rsid w:val="00992B6F"/>
    <w:rsid w:val="009E2B54"/>
    <w:rsid w:val="009E59EA"/>
    <w:rsid w:val="00AA23D8"/>
    <w:rsid w:val="00AA3AA6"/>
    <w:rsid w:val="00AB2F14"/>
    <w:rsid w:val="00AD0ABA"/>
    <w:rsid w:val="00AF7C26"/>
    <w:rsid w:val="00B426C7"/>
    <w:rsid w:val="00BD1356"/>
    <w:rsid w:val="00BD380C"/>
    <w:rsid w:val="00C16B72"/>
    <w:rsid w:val="00C850F6"/>
    <w:rsid w:val="00CC1A29"/>
    <w:rsid w:val="00CD3016"/>
    <w:rsid w:val="00CE7269"/>
    <w:rsid w:val="00D04AD4"/>
    <w:rsid w:val="00D33D47"/>
    <w:rsid w:val="00D54E76"/>
    <w:rsid w:val="00D94F50"/>
    <w:rsid w:val="00E16516"/>
    <w:rsid w:val="00E6427B"/>
    <w:rsid w:val="00E80BCE"/>
    <w:rsid w:val="00ED4B9C"/>
    <w:rsid w:val="00F2271F"/>
    <w:rsid w:val="00F97634"/>
    <w:rsid w:val="00FE50B2"/>
    <w:rsid w:val="027C0116"/>
    <w:rsid w:val="0383CA0E"/>
    <w:rsid w:val="04CA6F94"/>
    <w:rsid w:val="0576805B"/>
    <w:rsid w:val="057D4B72"/>
    <w:rsid w:val="05A2EBEE"/>
    <w:rsid w:val="05B23737"/>
    <w:rsid w:val="05E9824E"/>
    <w:rsid w:val="0711083C"/>
    <w:rsid w:val="0765EF55"/>
    <w:rsid w:val="085F28B7"/>
    <w:rsid w:val="088950F9"/>
    <w:rsid w:val="09690708"/>
    <w:rsid w:val="0996658A"/>
    <w:rsid w:val="09E4A473"/>
    <w:rsid w:val="09F30B92"/>
    <w:rsid w:val="0A068CD1"/>
    <w:rsid w:val="0A3BB418"/>
    <w:rsid w:val="0A45C126"/>
    <w:rsid w:val="0C3DB19C"/>
    <w:rsid w:val="0C600D67"/>
    <w:rsid w:val="0DB8EC34"/>
    <w:rsid w:val="0DD981FD"/>
    <w:rsid w:val="0E60940C"/>
    <w:rsid w:val="0EC67CB5"/>
    <w:rsid w:val="0F42D693"/>
    <w:rsid w:val="0F75525E"/>
    <w:rsid w:val="1070CD95"/>
    <w:rsid w:val="10B86CD8"/>
    <w:rsid w:val="11B62295"/>
    <w:rsid w:val="11B7622A"/>
    <w:rsid w:val="12036024"/>
    <w:rsid w:val="129C2E75"/>
    <w:rsid w:val="152C6B33"/>
    <w:rsid w:val="16C0C0D4"/>
    <w:rsid w:val="185899D8"/>
    <w:rsid w:val="18CEF861"/>
    <w:rsid w:val="19C1F32D"/>
    <w:rsid w:val="1AD1AE26"/>
    <w:rsid w:val="1B4F48F5"/>
    <w:rsid w:val="1BC1A673"/>
    <w:rsid w:val="1C646CC0"/>
    <w:rsid w:val="1CE2E842"/>
    <w:rsid w:val="1D264AA7"/>
    <w:rsid w:val="1D48BDA4"/>
    <w:rsid w:val="1D853911"/>
    <w:rsid w:val="1E057E92"/>
    <w:rsid w:val="1E5FF35A"/>
    <w:rsid w:val="1EE9FCE4"/>
    <w:rsid w:val="1F1D7AB0"/>
    <w:rsid w:val="1FFBC3BB"/>
    <w:rsid w:val="2035F3AF"/>
    <w:rsid w:val="20C4A028"/>
    <w:rsid w:val="2197941C"/>
    <w:rsid w:val="21C9CF3E"/>
    <w:rsid w:val="221C2EC7"/>
    <w:rsid w:val="2229B973"/>
    <w:rsid w:val="22DCC00B"/>
    <w:rsid w:val="22F6C95D"/>
    <w:rsid w:val="253BB59E"/>
    <w:rsid w:val="260C0EA0"/>
    <w:rsid w:val="2631170B"/>
    <w:rsid w:val="26A63DC3"/>
    <w:rsid w:val="26EF9FEA"/>
    <w:rsid w:val="26F2DB55"/>
    <w:rsid w:val="27A7DF01"/>
    <w:rsid w:val="283065A2"/>
    <w:rsid w:val="288B704B"/>
    <w:rsid w:val="28DA4A81"/>
    <w:rsid w:val="294D4552"/>
    <w:rsid w:val="29660AE1"/>
    <w:rsid w:val="2A018607"/>
    <w:rsid w:val="2A9231DA"/>
    <w:rsid w:val="2AD86225"/>
    <w:rsid w:val="2AFA5749"/>
    <w:rsid w:val="2B3E7662"/>
    <w:rsid w:val="2BEDB0AF"/>
    <w:rsid w:val="2D43C1E2"/>
    <w:rsid w:val="2DC752C7"/>
    <w:rsid w:val="2F5F0C3C"/>
    <w:rsid w:val="2F9ABCA0"/>
    <w:rsid w:val="2FBDD679"/>
    <w:rsid w:val="300E1014"/>
    <w:rsid w:val="3064FA45"/>
    <w:rsid w:val="30753B86"/>
    <w:rsid w:val="30C60259"/>
    <w:rsid w:val="321EF281"/>
    <w:rsid w:val="33261584"/>
    <w:rsid w:val="336835AB"/>
    <w:rsid w:val="3789802E"/>
    <w:rsid w:val="37FA4EFD"/>
    <w:rsid w:val="37FEBD3F"/>
    <w:rsid w:val="3889768E"/>
    <w:rsid w:val="39C0B751"/>
    <w:rsid w:val="3A05EAC7"/>
    <w:rsid w:val="3A3CBFEF"/>
    <w:rsid w:val="3AF2C6BA"/>
    <w:rsid w:val="3B5C87B2"/>
    <w:rsid w:val="3BFCD65C"/>
    <w:rsid w:val="3C4FD2F4"/>
    <w:rsid w:val="3D12748E"/>
    <w:rsid w:val="3D55B09A"/>
    <w:rsid w:val="3E587488"/>
    <w:rsid w:val="3F2BECD5"/>
    <w:rsid w:val="3F5EFC40"/>
    <w:rsid w:val="3F62F35E"/>
    <w:rsid w:val="3FA5B997"/>
    <w:rsid w:val="40EC02C8"/>
    <w:rsid w:val="4158508D"/>
    <w:rsid w:val="41A6428F"/>
    <w:rsid w:val="4222F340"/>
    <w:rsid w:val="423A439A"/>
    <w:rsid w:val="42DEA46B"/>
    <w:rsid w:val="452D9242"/>
    <w:rsid w:val="45997BE8"/>
    <w:rsid w:val="46067001"/>
    <w:rsid w:val="4723307D"/>
    <w:rsid w:val="47449D1C"/>
    <w:rsid w:val="4B3FBF41"/>
    <w:rsid w:val="4B41E308"/>
    <w:rsid w:val="4BAE50C8"/>
    <w:rsid w:val="4BB3916A"/>
    <w:rsid w:val="4BC50FD0"/>
    <w:rsid w:val="4DAC7B53"/>
    <w:rsid w:val="4E571191"/>
    <w:rsid w:val="4EE013DB"/>
    <w:rsid w:val="4F807F2C"/>
    <w:rsid w:val="5120B735"/>
    <w:rsid w:val="5165EAAB"/>
    <w:rsid w:val="5219288A"/>
    <w:rsid w:val="527FEC76"/>
    <w:rsid w:val="52F2DDFC"/>
    <w:rsid w:val="5439038C"/>
    <w:rsid w:val="544015FA"/>
    <w:rsid w:val="54870996"/>
    <w:rsid w:val="550C72CB"/>
    <w:rsid w:val="55B78D38"/>
    <w:rsid w:val="562A7EBE"/>
    <w:rsid w:val="5636DDE3"/>
    <w:rsid w:val="56B9C667"/>
    <w:rsid w:val="570F2656"/>
    <w:rsid w:val="57202BEA"/>
    <w:rsid w:val="572BF867"/>
    <w:rsid w:val="57FA45BC"/>
    <w:rsid w:val="5883BBAC"/>
    <w:rsid w:val="58AD50C8"/>
    <w:rsid w:val="58C7C8C8"/>
    <w:rsid w:val="58E0F125"/>
    <w:rsid w:val="58EAA81B"/>
    <w:rsid w:val="58EF2DFA"/>
    <w:rsid w:val="593EC57B"/>
    <w:rsid w:val="5991D5D3"/>
    <w:rsid w:val="59A5E10D"/>
    <w:rsid w:val="59F42E26"/>
    <w:rsid w:val="5A743361"/>
    <w:rsid w:val="5B926D47"/>
    <w:rsid w:val="5BFF698A"/>
    <w:rsid w:val="5C3D1763"/>
    <w:rsid w:val="5CBE0478"/>
    <w:rsid w:val="5D1784B0"/>
    <w:rsid w:val="5D9B39EB"/>
    <w:rsid w:val="5DC29F1D"/>
    <w:rsid w:val="5DC3251A"/>
    <w:rsid w:val="5ED7C695"/>
    <w:rsid w:val="5FA76639"/>
    <w:rsid w:val="60D2DAAD"/>
    <w:rsid w:val="6240E43E"/>
    <w:rsid w:val="629335EB"/>
    <w:rsid w:val="62961040"/>
    <w:rsid w:val="62C2AD0E"/>
    <w:rsid w:val="6364B70F"/>
    <w:rsid w:val="63BCD838"/>
    <w:rsid w:val="64B02253"/>
    <w:rsid w:val="65953701"/>
    <w:rsid w:val="67505906"/>
    <w:rsid w:val="67AA0447"/>
    <w:rsid w:val="68FDBC87"/>
    <w:rsid w:val="699833BE"/>
    <w:rsid w:val="6A916982"/>
    <w:rsid w:val="6ACBC8E7"/>
    <w:rsid w:val="6B27E8E9"/>
    <w:rsid w:val="6BEFA96A"/>
    <w:rsid w:val="6C6345B0"/>
    <w:rsid w:val="6C6C72AF"/>
    <w:rsid w:val="6CE56376"/>
    <w:rsid w:val="6D096030"/>
    <w:rsid w:val="6D178D1C"/>
    <w:rsid w:val="6E216B6D"/>
    <w:rsid w:val="6E802BCE"/>
    <w:rsid w:val="6EEFF89D"/>
    <w:rsid w:val="6F30CBA7"/>
    <w:rsid w:val="6F551B9C"/>
    <w:rsid w:val="6F6DE4B2"/>
    <w:rsid w:val="6FFECA22"/>
    <w:rsid w:val="70C21F64"/>
    <w:rsid w:val="71721A58"/>
    <w:rsid w:val="71B7CC90"/>
    <w:rsid w:val="721FC01B"/>
    <w:rsid w:val="72930BAD"/>
    <w:rsid w:val="72DBB433"/>
    <w:rsid w:val="74288CBF"/>
    <w:rsid w:val="747EDDCB"/>
    <w:rsid w:val="74CF4C00"/>
    <w:rsid w:val="763D0DEB"/>
    <w:rsid w:val="77273FCF"/>
    <w:rsid w:val="77602D81"/>
    <w:rsid w:val="78F92FC4"/>
    <w:rsid w:val="7922142E"/>
    <w:rsid w:val="79C3B991"/>
    <w:rsid w:val="7A11A9A3"/>
    <w:rsid w:val="7B353A08"/>
    <w:rsid w:val="7B8B3898"/>
    <w:rsid w:val="7BC68D86"/>
    <w:rsid w:val="7C39EDF3"/>
    <w:rsid w:val="7CD884E4"/>
    <w:rsid w:val="7D09A411"/>
    <w:rsid w:val="7D40B393"/>
    <w:rsid w:val="7D4A14AE"/>
    <w:rsid w:val="7D57F12A"/>
    <w:rsid w:val="7D76596C"/>
    <w:rsid w:val="7F4BA0D2"/>
    <w:rsid w:val="7FB1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03BBB42"/>
  <w15:docId w15:val="{091AB169-4FAF-4275-919C-28851B7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character" w:styleId="Hyperlink">
    <w:name w:val="Hyperlink"/>
    <w:basedOn w:val="Fontepargpadro"/>
    <w:uiPriority w:val="99"/>
    <w:unhideWhenUsed/>
    <w:rsid w:val="00D33D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3D4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D33D47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rmalTable0">
    <w:name w:val="Normal Table0"/>
    <w:uiPriority w:val="2"/>
    <w:semiHidden/>
    <w:unhideWhenUsed/>
    <w:qFormat/>
    <w:rsid w:val="009E5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59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Grid0">
    <w:name w:val="Table Grid0"/>
    <w:rsid w:val="00927F0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nhideWhenUsed/>
    <w:rsid w:val="00511D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1DE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11DE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1B5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49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49F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4F89"/>
    <w:pPr>
      <w:spacing w:after="0" w:line="240" w:lineRule="auto"/>
    </w:pPr>
    <w:rPr>
      <w:kern w:val="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F89"/>
    <w:rPr>
      <w:kern w:val="2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4F8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8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8F0"/>
    <w:rPr>
      <w:rFonts w:ascii="Lucida Grande" w:hAnsi="Lucida Grande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E771D"/>
    <w:rPr>
      <w:color w:val="808080"/>
    </w:rPr>
  </w:style>
  <w:style w:type="paragraph" w:styleId="SemEspaamento">
    <w:name w:val="No Spacing"/>
    <w:uiPriority w:val="1"/>
    <w:qFormat/>
    <w:rsid w:val="00D54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AuthorName">
    <w:name w:val="BB_Author_Name"/>
    <w:basedOn w:val="Normal"/>
    <w:next w:val="Normal"/>
    <w:rsid w:val="00992B6F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xft36RBKy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xft36RBKyM.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o.catolica.edu.br/portal/cpex/jornada-de-iniciacao-cientifica/a-jornada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.catolica.edu.br/portal/cpex/jornada-de-iniciacao-cientifica/a-jornad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o.catolica.edu.br/portal/cpex/jornada-de-iniciacao-cientifica/a-jornad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r/xft36RBKy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ECAA-F6A9-4B4D-B83A-33D79C4C4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9A19A-D9CC-4ADA-810F-F5BCB033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0FB1C-6243-452E-B585-FB29A76D79BF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4.xml><?xml version="1.0" encoding="utf-8"?>
<ds:datastoreItem xmlns:ds="http://schemas.openxmlformats.org/officeDocument/2006/customXml" ds:itemID="{591B4D09-5E17-4190-BBC2-644F76BC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1797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Evelynne Urzêdo Leão</cp:lastModifiedBy>
  <cp:revision>7</cp:revision>
  <dcterms:created xsi:type="dcterms:W3CDTF">2023-09-04T02:14:00Z</dcterms:created>
  <dcterms:modified xsi:type="dcterms:W3CDTF">2023-09-04T19:24:00Z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