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4268D" w14:textId="312395C3" w:rsidR="002E7FF5" w:rsidRDefault="002E7FF5"/>
    <w:p w14:paraId="3D3525AB" w14:textId="3AF2E411" w:rsidR="002156E9" w:rsidRDefault="002156E9"/>
    <w:p w14:paraId="70429814" w14:textId="64901103" w:rsidR="002156E9" w:rsidRPr="002156E9" w:rsidRDefault="0091559B" w:rsidP="002156E9">
      <w:pPr>
        <w:pStyle w:val="Ttulo1"/>
        <w:spacing w:before="219" w:line="276" w:lineRule="auto"/>
        <w:ind w:right="229"/>
        <w:jc w:val="center"/>
      </w:pPr>
      <w:r>
        <w:t xml:space="preserve">RESULTADO DO </w:t>
      </w:r>
      <w:r w:rsidR="002156E9" w:rsidRPr="002156E9">
        <w:t>EDITAL</w:t>
      </w:r>
      <w:r w:rsidR="002156E9" w:rsidRPr="002156E9">
        <w:rPr>
          <w:spacing w:val="-2"/>
        </w:rPr>
        <w:t xml:space="preserve"> Nº 02/2023</w:t>
      </w:r>
    </w:p>
    <w:p w14:paraId="45D12FC0" w14:textId="77777777" w:rsidR="002156E9" w:rsidRDefault="002156E9" w:rsidP="002156E9">
      <w:pPr>
        <w:spacing w:before="41" w:line="276" w:lineRule="auto"/>
        <w:ind w:left="307" w:right="229"/>
        <w:jc w:val="center"/>
        <w:rPr>
          <w:b/>
          <w:sz w:val="24"/>
        </w:rPr>
      </w:pPr>
      <w:r>
        <w:rPr>
          <w:b/>
          <w:sz w:val="24"/>
        </w:rPr>
        <w:t>CONCURSO DE CRIAÇÃO DE LOGOMARCA PARA O</w:t>
      </w:r>
    </w:p>
    <w:p w14:paraId="0521B597" w14:textId="5AF2D73B" w:rsidR="002156E9" w:rsidRDefault="002156E9" w:rsidP="002156E9">
      <w:pPr>
        <w:spacing w:before="41" w:line="276" w:lineRule="auto"/>
        <w:ind w:left="307" w:right="229"/>
        <w:jc w:val="center"/>
        <w:rPr>
          <w:b/>
          <w:sz w:val="24"/>
        </w:rPr>
      </w:pPr>
      <w:r>
        <w:rPr>
          <w:b/>
          <w:sz w:val="24"/>
        </w:rPr>
        <w:t>NÚCLEO DE ARTES E CULTURA (NAC)</w:t>
      </w:r>
    </w:p>
    <w:p w14:paraId="3137E274" w14:textId="47F744D2" w:rsidR="002156E9" w:rsidRDefault="002156E9" w:rsidP="002156E9">
      <w:pPr>
        <w:spacing w:before="41" w:line="276" w:lineRule="auto"/>
        <w:ind w:left="307" w:right="229"/>
        <w:jc w:val="center"/>
        <w:rPr>
          <w:b/>
          <w:sz w:val="24"/>
        </w:rPr>
      </w:pPr>
    </w:p>
    <w:p w14:paraId="74180D78" w14:textId="5A1F300A" w:rsidR="002156E9" w:rsidRDefault="002156E9" w:rsidP="002156E9">
      <w:pPr>
        <w:spacing w:before="41" w:line="276" w:lineRule="auto"/>
        <w:ind w:right="229"/>
        <w:rPr>
          <w:bCs/>
          <w:sz w:val="24"/>
        </w:rPr>
      </w:pPr>
      <w:r w:rsidRPr="002156E9">
        <w:rPr>
          <w:bCs/>
          <w:sz w:val="24"/>
        </w:rPr>
        <w:t>Em atenção ao Edital Nº 0</w:t>
      </w:r>
      <w:r>
        <w:rPr>
          <w:bCs/>
          <w:sz w:val="24"/>
        </w:rPr>
        <w:t>2</w:t>
      </w:r>
      <w:r w:rsidRPr="002156E9">
        <w:rPr>
          <w:bCs/>
          <w:sz w:val="24"/>
        </w:rPr>
        <w:t>/202</w:t>
      </w:r>
      <w:r>
        <w:rPr>
          <w:bCs/>
          <w:sz w:val="24"/>
        </w:rPr>
        <w:t>3</w:t>
      </w:r>
      <w:r w:rsidRPr="002156E9">
        <w:rPr>
          <w:bCs/>
          <w:sz w:val="24"/>
        </w:rPr>
        <w:t xml:space="preserve"> que apresenta como objeto a seleção</w:t>
      </w:r>
      <w:r w:rsidR="0091559B">
        <w:rPr>
          <w:bCs/>
          <w:sz w:val="24"/>
        </w:rPr>
        <w:t xml:space="preserve"> de</w:t>
      </w:r>
      <w:r>
        <w:rPr>
          <w:bCs/>
          <w:sz w:val="24"/>
        </w:rPr>
        <w:t xml:space="preserve"> propostas de logomarca para o Núcleo e Arte e Cultura (NAC), segue  o resultado final:</w:t>
      </w:r>
    </w:p>
    <w:p w14:paraId="41291C99" w14:textId="613AE9AE" w:rsidR="002156E9" w:rsidRDefault="002156E9" w:rsidP="002156E9">
      <w:pPr>
        <w:spacing w:before="41" w:line="276" w:lineRule="auto"/>
        <w:ind w:right="229"/>
        <w:rPr>
          <w:bCs/>
          <w:sz w:val="24"/>
        </w:rPr>
      </w:pPr>
    </w:p>
    <w:p w14:paraId="2C2398B8" w14:textId="4103C05B" w:rsidR="002156E9" w:rsidRDefault="002156E9" w:rsidP="002156E9">
      <w:pPr>
        <w:spacing w:before="41" w:line="276" w:lineRule="auto"/>
        <w:ind w:right="229"/>
        <w:rPr>
          <w:bCs/>
          <w:sz w:val="24"/>
        </w:rPr>
      </w:pPr>
      <w:r w:rsidRPr="002156E9">
        <w:rPr>
          <w:b/>
          <w:sz w:val="24"/>
        </w:rPr>
        <w:t>1º lugar</w:t>
      </w:r>
      <w:r>
        <w:rPr>
          <w:bCs/>
          <w:sz w:val="24"/>
        </w:rPr>
        <w:t xml:space="preserve"> – </w:t>
      </w:r>
      <w:r w:rsidRPr="002156E9">
        <w:rPr>
          <w:bCs/>
          <w:sz w:val="24"/>
        </w:rPr>
        <w:t>Renata Almeida Borges</w:t>
      </w:r>
      <w:r>
        <w:rPr>
          <w:bCs/>
          <w:sz w:val="24"/>
        </w:rPr>
        <w:t xml:space="preserve"> – 305 pontos</w:t>
      </w:r>
    </w:p>
    <w:p w14:paraId="47F72B97" w14:textId="6171C48C" w:rsidR="002156E9" w:rsidRDefault="002156E9" w:rsidP="002156E9">
      <w:pPr>
        <w:spacing w:before="41" w:line="276" w:lineRule="auto"/>
        <w:ind w:right="229"/>
        <w:rPr>
          <w:bCs/>
          <w:sz w:val="24"/>
        </w:rPr>
      </w:pPr>
      <w:r w:rsidRPr="002156E9">
        <w:rPr>
          <w:b/>
          <w:sz w:val="24"/>
        </w:rPr>
        <w:t>2º lugar</w:t>
      </w:r>
      <w:r>
        <w:rPr>
          <w:bCs/>
          <w:sz w:val="24"/>
        </w:rPr>
        <w:t xml:space="preserve"> – </w:t>
      </w:r>
      <w:r w:rsidRPr="002156E9">
        <w:rPr>
          <w:bCs/>
          <w:sz w:val="24"/>
        </w:rPr>
        <w:t>Fernando Morais Melo</w:t>
      </w:r>
      <w:r>
        <w:rPr>
          <w:bCs/>
          <w:sz w:val="24"/>
        </w:rPr>
        <w:t xml:space="preserve"> – 301 pontos</w:t>
      </w:r>
    </w:p>
    <w:p w14:paraId="648E1702" w14:textId="4D8CBB13" w:rsidR="002156E9" w:rsidRDefault="002156E9" w:rsidP="002156E9">
      <w:pPr>
        <w:spacing w:before="41" w:line="276" w:lineRule="auto"/>
        <w:ind w:right="229"/>
        <w:rPr>
          <w:bCs/>
          <w:sz w:val="24"/>
        </w:rPr>
      </w:pPr>
      <w:r w:rsidRPr="002156E9">
        <w:rPr>
          <w:b/>
          <w:sz w:val="24"/>
        </w:rPr>
        <w:t>3º lugar</w:t>
      </w:r>
      <w:r>
        <w:rPr>
          <w:bCs/>
          <w:sz w:val="24"/>
        </w:rPr>
        <w:t xml:space="preserve"> – </w:t>
      </w:r>
      <w:r w:rsidRPr="002156E9">
        <w:rPr>
          <w:bCs/>
          <w:sz w:val="24"/>
        </w:rPr>
        <w:t>Leonardo Vinicius Batista Santos</w:t>
      </w:r>
      <w:r>
        <w:rPr>
          <w:bCs/>
          <w:sz w:val="24"/>
        </w:rPr>
        <w:t xml:space="preserve"> – 290 pontos</w:t>
      </w:r>
    </w:p>
    <w:p w14:paraId="2AF19574" w14:textId="57050AC6" w:rsidR="002156E9" w:rsidRDefault="002156E9" w:rsidP="002156E9">
      <w:pPr>
        <w:spacing w:before="41" w:line="276" w:lineRule="auto"/>
        <w:ind w:right="229"/>
        <w:rPr>
          <w:bCs/>
          <w:sz w:val="24"/>
        </w:rPr>
      </w:pPr>
    </w:p>
    <w:p w14:paraId="13243CF1" w14:textId="06E6B316" w:rsidR="002156E9" w:rsidRDefault="002156E9"/>
    <w:p w14:paraId="5B711839" w14:textId="10FF5CE8" w:rsidR="002156E9" w:rsidRDefault="002156E9" w:rsidP="002156E9">
      <w:pPr>
        <w:spacing w:line="276" w:lineRule="auto"/>
        <w:rPr>
          <w:sz w:val="24"/>
          <w:szCs w:val="24"/>
        </w:rPr>
      </w:pPr>
      <w:r w:rsidRPr="002156E9">
        <w:rPr>
          <w:sz w:val="24"/>
          <w:szCs w:val="24"/>
        </w:rPr>
        <w:t>O Núcleo de Arte e Cultura agradece a todos os participantes o interesse e empenho demonstrados pelas excelentes propostas apresentadas.</w:t>
      </w:r>
    </w:p>
    <w:p w14:paraId="2F9BFAFC" w14:textId="0DF87310" w:rsidR="002156E9" w:rsidRDefault="002156E9" w:rsidP="002156E9">
      <w:pPr>
        <w:spacing w:line="276" w:lineRule="auto"/>
        <w:rPr>
          <w:sz w:val="24"/>
          <w:szCs w:val="24"/>
        </w:rPr>
      </w:pPr>
    </w:p>
    <w:p w14:paraId="0F62D44E" w14:textId="5D775D3F" w:rsidR="002156E9" w:rsidRDefault="002156E9" w:rsidP="002156E9">
      <w:pPr>
        <w:spacing w:line="276" w:lineRule="auto"/>
        <w:rPr>
          <w:sz w:val="24"/>
          <w:szCs w:val="24"/>
        </w:rPr>
      </w:pPr>
    </w:p>
    <w:p w14:paraId="47411A78" w14:textId="53D61589" w:rsidR="002156E9" w:rsidRPr="002156E9" w:rsidRDefault="002156E9" w:rsidP="002156E9">
      <w:pPr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>Palmas/TO, 27 de junho de 2023</w:t>
      </w:r>
    </w:p>
    <w:sectPr w:rsidR="002156E9" w:rsidRPr="002156E9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4977FF" w14:textId="77777777" w:rsidR="00F53360" w:rsidRDefault="00F53360" w:rsidP="002156E9">
      <w:r>
        <w:separator/>
      </w:r>
    </w:p>
  </w:endnote>
  <w:endnote w:type="continuationSeparator" w:id="0">
    <w:p w14:paraId="6D616FCF" w14:textId="77777777" w:rsidR="00F53360" w:rsidRDefault="00F53360" w:rsidP="00215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875A60" w14:textId="77777777" w:rsidR="00F53360" w:rsidRDefault="00F53360" w:rsidP="002156E9">
      <w:r>
        <w:separator/>
      </w:r>
    </w:p>
  </w:footnote>
  <w:footnote w:type="continuationSeparator" w:id="0">
    <w:p w14:paraId="71B8B62A" w14:textId="77777777" w:rsidR="00F53360" w:rsidRDefault="00F53360" w:rsidP="002156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4AFD1" w14:textId="754E4FA7" w:rsidR="002156E9" w:rsidRDefault="002156E9">
    <w:pPr>
      <w:pStyle w:val="Cabealho"/>
    </w:pPr>
    <w:r w:rsidRPr="000E4C6F">
      <w:rPr>
        <w:noProof/>
        <w:sz w:val="20"/>
      </w:rPr>
      <w:drawing>
        <wp:anchor distT="0" distB="0" distL="114300" distR="114300" simplePos="0" relativeHeight="251659264" behindDoc="1" locked="0" layoutInCell="1" allowOverlap="1" wp14:anchorId="5852AA83" wp14:editId="0114443F">
          <wp:simplePos x="0" y="0"/>
          <wp:positionH relativeFrom="margin">
            <wp:align>center</wp:align>
          </wp:positionH>
          <wp:positionV relativeFrom="paragraph">
            <wp:posOffset>-250190</wp:posOffset>
          </wp:positionV>
          <wp:extent cx="2677685" cy="695325"/>
          <wp:effectExtent l="0" t="0" r="8890" b="0"/>
          <wp:wrapNone/>
          <wp:docPr id="2" name="Imagem 2" descr="Text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Texto&#10;&#10;Descrição gerada automaticamente com confiança média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7723"/>
                  <a:stretch/>
                </pic:blipFill>
                <pic:spPr bwMode="auto">
                  <a:xfrm>
                    <a:off x="0" y="0"/>
                    <a:ext cx="2677685" cy="6953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6E9"/>
    <w:rsid w:val="002156E9"/>
    <w:rsid w:val="002E7FF5"/>
    <w:rsid w:val="002F7391"/>
    <w:rsid w:val="007B223E"/>
    <w:rsid w:val="0091559B"/>
    <w:rsid w:val="00934888"/>
    <w:rsid w:val="00F53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4B7B8"/>
  <w15:chartTrackingRefBased/>
  <w15:docId w15:val="{98A1C602-360B-486A-83B2-66385434D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56E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link w:val="Ttulo1Char"/>
    <w:uiPriority w:val="9"/>
    <w:qFormat/>
    <w:rsid w:val="002156E9"/>
    <w:pPr>
      <w:ind w:left="307"/>
      <w:jc w:val="both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156E9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2156E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156E9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2156E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156E9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262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86</Words>
  <Characters>499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CARLA DE LIRA BOTTURA</dc:creator>
  <cp:keywords/>
  <dc:description/>
  <cp:lastModifiedBy>ANA CARLA DE LIRA BOTTURA</cp:lastModifiedBy>
  <cp:revision>3</cp:revision>
  <dcterms:created xsi:type="dcterms:W3CDTF">2023-06-27T16:14:00Z</dcterms:created>
  <dcterms:modified xsi:type="dcterms:W3CDTF">2023-06-27T16:31:00Z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ba453e3e-8936-4b21-8e3b-02c75b62e7a8</vt:lpwstr>
  </property>
</Properties>
</file>