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7C41" w:rsidRDefault="0044113C">
      <w:pPr>
        <w:pStyle w:val="Corpodetexto"/>
        <w:ind w:left="106"/>
        <w:rPr>
          <w:rFonts w:ascii="Times New Roman"/>
          <w:sz w:val="20"/>
        </w:rPr>
      </w:pPr>
      <w:r>
        <w:object w:dxaOrig="33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5.5pt" o:ole="">
            <v:imagedata r:id="rId6" o:title=""/>
          </v:shape>
          <o:OLEObject Type="Embed" ProgID="PBrush" ShapeID="_x0000_i1025" DrawAspect="Content" ObjectID="_1626596870" r:id="rId7"/>
        </w:object>
      </w:r>
    </w:p>
    <w:p w:rsidR="00307C41" w:rsidRDefault="00E8413E">
      <w:pPr>
        <w:pStyle w:val="Ttulo1"/>
        <w:rPr>
          <w:rFonts w:ascii="Verdana" w:hAnsi="Verdana"/>
        </w:rPr>
      </w:pPr>
      <w:r>
        <w:rPr>
          <w:rFonts w:ascii="Verdana" w:hAnsi="Verdana"/>
        </w:rPr>
        <w:t>Estagiário (a):</w:t>
      </w:r>
    </w:p>
    <w:p w:rsidR="00307C41" w:rsidRDefault="0044113C">
      <w:pPr>
        <w:pStyle w:val="Corpodetexto"/>
        <w:rPr>
          <w:rFonts w:ascii="Verdana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5739765" cy="15875"/>
                <wp:effectExtent l="14605" t="5715" r="8255" b="698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5875"/>
                          <a:chOff x="1133" y="259"/>
                          <a:chExt cx="9039" cy="2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71"/>
                            <a:ext cx="2386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21" y="271"/>
                            <a:ext cx="2386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10" y="271"/>
                            <a:ext cx="2385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98" y="271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942D" id="Group 4" o:spid="_x0000_s1026" style="position:absolute;margin-left:56.65pt;margin-top:12.95pt;width:451.95pt;height:1.25pt;z-index:-251659776;mso-wrap-distance-left:0;mso-wrap-distance-right:0;mso-position-horizontal-relative:page" coordorigin="1133,259" coordsize="903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">
                <v:line id="Line 8" o:spid="_x0000_s1027" style="position:absolute;visibility:visible;mso-wrap-style:square" from="1133,271" to="351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eP7wAAADaAAAADwAAAGRycy9kb3ducmV2LnhtbESPzQrCMBCE74LvEFbwZtMqiFSjiCAI&#10;XvzF69KsbbHZlCba+vZGEDwOM/MNs1h1phIvalxpWUESxSCIM6tLzhVcztvRDITzyBory6TgTQ5W&#10;y35vgam2LR/pdfK5CBB2KSoovK9TKV1WkEEX2Zo4eHfbGPRBNrnUDbYBbio5juOpNFhyWCiwpk1B&#10;2eP0NAoM8wHP13afaDepEje+0+0ilRoOuvUchKfO/8O/9k4rmML3Srg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CEeP7wAAADaAAAADwAAAAAAAAAAAAAAAAChAgAA&#10;ZHJzL2Rvd25yZXYueG1sUEsFBgAAAAAEAAQA+QAAAIoDAAAAAA==&#10;" strokeweight=".44028mm"/>
                <v:line id="Line 7" o:spid="_x0000_s1028" style="position:absolute;visibility:visible;mso-wrap-style:square" from="3521,271" to="590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27pLwAAADaAAAADwAAAGRycy9kb3ducmV2LnhtbESPzQrCMBCE74LvEFbwpmkVVKpRRBAE&#10;L/7idWnWtthsShNtfXsjCB6HmfmGWaxaU4oX1a6wrCAeRiCIU6sLzhRcztvBDITzyBpLy6TgTQ5W&#10;y25ngYm2DR/pdfKZCBB2CSrIva8SKV2ak0E3tBVx8O62NuiDrDOpa2wC3JRyFEUTabDgsJBjRZuc&#10;0sfpaRQY5gOer80+1m5cxm50p9tFKtXvtes5CE+t/4d/7Z1WMIXvlXA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227pLwAAADaAAAADwAAAAAAAAAAAAAAAAChAgAA&#10;ZHJzL2Rvd25yZXYueG1sUEsFBgAAAAAEAAQA+QAAAIoDAAAAAA==&#10;" strokeweight=".44028mm"/>
                <v:line id="Line 6" o:spid="_x0000_s1029" style="position:absolute;visibility:visible;mso-wrap-style:square" from="5910,271" to="829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v1roAAADaAAAADwAAAGRycy9kb3ducmV2LnhtbERPSwrCMBDdC94hjOBO01YQqcYigiC4&#10;8YvboRnbYjMpTbT19mYhuHy8/yrrTS3e1LrKsoJ4GoEgzq2uuFBwvewmCxDOI2usLZOCDznI1sPB&#10;ClNtOz7R++wLEULYpaig9L5JpXR5SQbd1DbEgXvY1qAPsC2kbrEL4aaWSRTNpcGKQ0OJDW1Lyp/n&#10;l1FgmI94uXWHWLtZHbvkQferVGo86jdLEJ56/xf/3HutIGwNV8INkO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ryL9a6AAAA2gAAAA8AAAAAAAAAAAAAAAAAoQIAAGRy&#10;cy9kb3ducmV2LnhtbFBLBQYAAAAABAAEAPkAAACIAwAAAAA=&#10;" strokeweight=".44028mm"/>
                <v:line id="Line 5" o:spid="_x0000_s1030" style="position:absolute;visibility:visible;mso-wrap-style:square" from="8298,271" to="1017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KTbwAAADaAAAADwAAAGRycy9kb3ducmV2LnhtbESPzQrCMBCE74LvEFbwpmkVRKtRRBAE&#10;L/7idWnWtthsShNtfXsjCB6HmfmGWaxaU4oX1a6wrCAeRiCIU6sLzhRcztvBFITzyBpLy6TgTQ5W&#10;y25ngYm2DR/pdfKZCBB2CSrIva8SKV2ak0E3tBVx8O62NuiDrDOpa2wC3JRyFEUTabDgsJBjRZuc&#10;0sfpaRQY5gOer80+1m5cxm50p9tFKtXvtes5CE+t/4d/7Z1WMIPvlXA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b6KTbwAAADaAAAADwAAAAAAAAAAAAAAAAChAgAA&#10;ZHJzL2Rvd25yZXYueG1sUEsFBgAAAAAEAAQA+QAAAIoDAAAAAA==&#10;" strokeweight=".44028mm"/>
                <w10:wrap type="topAndBottom" anchorx="page"/>
              </v:group>
            </w:pict>
          </mc:Fallback>
        </mc:AlternateContent>
      </w:r>
    </w:p>
    <w:p w:rsidR="00307C41" w:rsidRDefault="00307C41">
      <w:pPr>
        <w:pStyle w:val="Corpodetexto"/>
        <w:spacing w:before="3" w:after="1"/>
        <w:rPr>
          <w:rFonts w:ascii="Verdana"/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93"/>
        <w:gridCol w:w="1927"/>
      </w:tblGrid>
      <w:tr w:rsidR="00307C41">
        <w:trPr>
          <w:trHeight w:val="2574"/>
        </w:trPr>
        <w:tc>
          <w:tcPr>
            <w:tcW w:w="7088" w:type="dxa"/>
          </w:tcPr>
          <w:p w:rsidR="00307C41" w:rsidRDefault="00E8413E">
            <w:pPr>
              <w:pStyle w:val="TableParagraph"/>
              <w:ind w:left="1046" w:right="1033"/>
              <w:jc w:val="center"/>
              <w:rPr>
                <w:rFonts w:ascii="Verdana" w:hAnsi="Verdana"/>
                <w:b/>
                <w:sz w:val="25"/>
              </w:rPr>
            </w:pPr>
            <w:r>
              <w:rPr>
                <w:rFonts w:ascii="Verdana" w:hAnsi="Verdana"/>
                <w:b/>
                <w:sz w:val="25"/>
                <w:u w:val="thick"/>
              </w:rPr>
              <w:t>ACOMPANHAMENTO DE AUDIÊNCIA</w:t>
            </w:r>
            <w:r>
              <w:rPr>
                <w:rFonts w:ascii="Verdana" w:hAnsi="Verdana"/>
                <w:b/>
                <w:sz w:val="25"/>
              </w:rPr>
              <w:t xml:space="preserve"> </w:t>
            </w:r>
            <w:r>
              <w:rPr>
                <w:rFonts w:ascii="Verdana" w:hAnsi="Verdana"/>
                <w:b/>
                <w:sz w:val="25"/>
                <w:u w:val="thick"/>
              </w:rPr>
              <w:t>TRIBUNAL DO JÚRI POPULAR</w:t>
            </w:r>
          </w:p>
          <w:p w:rsidR="00307C41" w:rsidRDefault="00E8413E">
            <w:pPr>
              <w:pStyle w:val="TableParagraph"/>
              <w:tabs>
                <w:tab w:val="left" w:pos="2860"/>
                <w:tab w:val="left" w:pos="3728"/>
                <w:tab w:val="left" w:pos="5334"/>
                <w:tab w:val="left" w:pos="6637"/>
                <w:tab w:val="left" w:pos="7075"/>
              </w:tabs>
              <w:spacing w:before="210"/>
              <w:ind w:left="76"/>
              <w:rPr>
                <w:sz w:val="21"/>
              </w:rPr>
            </w:pPr>
            <w:r>
              <w:rPr>
                <w:rFonts w:ascii="Verdana" w:hAnsi="Verdana"/>
                <w:w w:val="105"/>
                <w:position w:val="1"/>
                <w:sz w:val="21"/>
              </w:rPr>
              <w:t>Estágio: I( )  II( )</w:t>
            </w:r>
            <w:r>
              <w:rPr>
                <w:rFonts w:ascii="Verdana" w:hAnsi="Verdana"/>
                <w:spacing w:val="-22"/>
                <w:w w:val="105"/>
                <w:position w:val="1"/>
                <w:sz w:val="21"/>
              </w:rPr>
              <w:t xml:space="preserve"> </w:t>
            </w:r>
            <w:r>
              <w:rPr>
                <w:rFonts w:ascii="Verdana" w:hAnsi="Verdana"/>
                <w:w w:val="105"/>
                <w:position w:val="1"/>
                <w:sz w:val="21"/>
              </w:rPr>
              <w:t>III(</w:t>
            </w:r>
            <w:r>
              <w:rPr>
                <w:rFonts w:ascii="Verdana" w:hAnsi="Verdana"/>
                <w:spacing w:val="-13"/>
                <w:w w:val="105"/>
                <w:position w:val="1"/>
                <w:sz w:val="21"/>
              </w:rPr>
              <w:t xml:space="preserve"> </w:t>
            </w:r>
            <w:r>
              <w:rPr>
                <w:rFonts w:ascii="Verdana" w:hAnsi="Verdana"/>
                <w:w w:val="105"/>
                <w:position w:val="1"/>
                <w:sz w:val="21"/>
              </w:rPr>
              <w:t>)</w:t>
            </w:r>
            <w:r>
              <w:rPr>
                <w:rFonts w:ascii="Verdana" w:hAnsi="Verdana"/>
                <w:w w:val="105"/>
                <w:position w:val="1"/>
                <w:sz w:val="21"/>
              </w:rPr>
              <w:tab/>
              <w:t>IV(</w:t>
            </w:r>
            <w:r>
              <w:rPr>
                <w:rFonts w:ascii="Verdana" w:hAnsi="Verdana"/>
                <w:spacing w:val="-9"/>
                <w:w w:val="105"/>
                <w:position w:val="1"/>
                <w:sz w:val="21"/>
              </w:rPr>
              <w:t xml:space="preserve"> </w:t>
            </w:r>
            <w:r>
              <w:rPr>
                <w:rFonts w:ascii="Verdana" w:hAnsi="Verdana"/>
                <w:w w:val="105"/>
                <w:position w:val="1"/>
                <w:sz w:val="21"/>
              </w:rPr>
              <w:t>)</w:t>
            </w:r>
            <w:r>
              <w:rPr>
                <w:rFonts w:ascii="Verdana" w:hAnsi="Verdana"/>
                <w:w w:val="105"/>
                <w:position w:val="1"/>
                <w:sz w:val="21"/>
              </w:rPr>
              <w:tab/>
            </w:r>
            <w:r>
              <w:rPr>
                <w:w w:val="105"/>
                <w:sz w:val="21"/>
              </w:rPr>
              <w:t>Turma: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position w:val="7"/>
                <w:sz w:val="21"/>
              </w:rPr>
              <w:t>Data:</w:t>
            </w:r>
            <w:r>
              <w:rPr>
                <w:w w:val="105"/>
                <w:position w:val="7"/>
                <w:sz w:val="21"/>
                <w:u w:val="single"/>
              </w:rPr>
              <w:t xml:space="preserve">  </w:t>
            </w:r>
            <w:r>
              <w:rPr>
                <w:spacing w:val="38"/>
                <w:w w:val="105"/>
                <w:position w:val="7"/>
                <w:sz w:val="21"/>
                <w:u w:val="single"/>
              </w:rPr>
              <w:t xml:space="preserve"> </w:t>
            </w:r>
            <w:r>
              <w:rPr>
                <w:w w:val="110"/>
                <w:position w:val="7"/>
                <w:sz w:val="21"/>
              </w:rPr>
              <w:t>/</w:t>
            </w:r>
            <w:r>
              <w:rPr>
                <w:w w:val="110"/>
                <w:position w:val="7"/>
                <w:sz w:val="21"/>
                <w:u w:val="single"/>
              </w:rPr>
              <w:t xml:space="preserve"> </w:t>
            </w:r>
            <w:r>
              <w:rPr>
                <w:w w:val="110"/>
                <w:position w:val="7"/>
                <w:sz w:val="21"/>
                <w:u w:val="single"/>
              </w:rPr>
              <w:tab/>
            </w:r>
            <w:r>
              <w:rPr>
                <w:w w:val="110"/>
                <w:position w:val="7"/>
                <w:sz w:val="21"/>
              </w:rPr>
              <w:t>/</w:t>
            </w:r>
            <w:r>
              <w:rPr>
                <w:w w:val="81"/>
                <w:position w:val="7"/>
                <w:sz w:val="21"/>
                <w:u w:val="single"/>
              </w:rPr>
              <w:t xml:space="preserve"> </w:t>
            </w:r>
            <w:r>
              <w:rPr>
                <w:position w:val="7"/>
                <w:sz w:val="21"/>
                <w:u w:val="single"/>
              </w:rPr>
              <w:tab/>
            </w:r>
          </w:p>
          <w:p w:rsidR="00307C41" w:rsidRDefault="00E8413E">
            <w:pPr>
              <w:pStyle w:val="TableParagraph"/>
              <w:tabs>
                <w:tab w:val="left" w:pos="4819"/>
              </w:tabs>
              <w:spacing w:before="29" w:line="532" w:lineRule="exact"/>
              <w:ind w:left="112" w:right="223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Vara:</w:t>
            </w:r>
            <w:r>
              <w:rPr>
                <w:rFonts w:ascii="Verdana"/>
                <w:sz w:val="21"/>
                <w:u w:val="single"/>
              </w:rPr>
              <w:tab/>
            </w:r>
            <w:r>
              <w:rPr>
                <w:rFonts w:ascii="Verdana"/>
                <w:sz w:val="21"/>
              </w:rPr>
              <w:t xml:space="preserve"> Autos: </w:t>
            </w:r>
            <w:r>
              <w:rPr>
                <w:rFonts w:ascii="Verdana"/>
                <w:sz w:val="21"/>
                <w:u w:val="single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ab/>
            </w:r>
          </w:p>
          <w:p w:rsidR="00307C41" w:rsidRDefault="00E8413E">
            <w:pPr>
              <w:pStyle w:val="TableParagraph"/>
              <w:spacing w:before="133" w:line="197" w:lineRule="exact"/>
              <w:ind w:left="11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Natureza da Ação:</w:t>
            </w:r>
          </w:p>
        </w:tc>
        <w:tc>
          <w:tcPr>
            <w:tcW w:w="3120" w:type="dxa"/>
            <w:gridSpan w:val="2"/>
          </w:tcPr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307C41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307C41" w:rsidRDefault="00E8413E">
            <w:pPr>
              <w:pStyle w:val="TableParagraph"/>
              <w:spacing w:before="86" w:line="145" w:lineRule="exact"/>
              <w:ind w:left="96" w:right="84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2"/>
              </w:rPr>
              <w:t>CARIMBO / VISTO DO(A) MAGISTRADO(A)</w:t>
            </w:r>
          </w:p>
          <w:p w:rsidR="00307C41" w:rsidRDefault="00E8413E">
            <w:pPr>
              <w:pStyle w:val="TableParagraph"/>
              <w:spacing w:line="110" w:lineRule="exact"/>
              <w:ind w:left="95" w:right="84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OU AUXILIAR DE AUDIÊNCIA</w:t>
            </w:r>
          </w:p>
        </w:tc>
      </w:tr>
      <w:tr w:rsidR="00307C41">
        <w:trPr>
          <w:trHeight w:val="117"/>
        </w:trPr>
        <w:tc>
          <w:tcPr>
            <w:tcW w:w="1020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07C41">
        <w:trPr>
          <w:trHeight w:val="376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Magistrado(a):</w:t>
            </w:r>
          </w:p>
        </w:tc>
      </w:tr>
      <w:tr w:rsidR="00307C41">
        <w:trPr>
          <w:trHeight w:val="376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MP:</w:t>
            </w:r>
          </w:p>
        </w:tc>
      </w:tr>
      <w:tr w:rsidR="00307C41">
        <w:trPr>
          <w:trHeight w:val="376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Pólo Ativo:</w:t>
            </w:r>
          </w:p>
        </w:tc>
      </w:tr>
      <w:tr w:rsidR="00307C41">
        <w:trPr>
          <w:trHeight w:val="376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Advogado(a):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spacing w:before="10"/>
              <w:rPr>
                <w:rFonts w:ascii="Verdana"/>
                <w:b/>
                <w:sz w:val="13"/>
              </w:rPr>
            </w:pPr>
          </w:p>
          <w:p w:rsidR="00307C41" w:rsidRDefault="00E8413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Cliente NPJ</w:t>
            </w:r>
          </w:p>
        </w:tc>
      </w:tr>
      <w:tr w:rsidR="00307C41">
        <w:trPr>
          <w:trHeight w:val="376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Pólo Passivo:</w:t>
            </w:r>
          </w:p>
        </w:tc>
      </w:tr>
      <w:tr w:rsidR="00307C41">
        <w:trPr>
          <w:trHeight w:val="378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before="2"/>
              <w:ind w:left="10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Advogado(a):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spacing w:before="10"/>
              <w:rPr>
                <w:rFonts w:ascii="Verdana"/>
                <w:b/>
                <w:sz w:val="13"/>
              </w:rPr>
            </w:pPr>
          </w:p>
          <w:p w:rsidR="00307C41" w:rsidRDefault="00E8413E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Cliente NPJ</w:t>
            </w:r>
          </w:p>
        </w:tc>
      </w:tr>
      <w:tr w:rsidR="00307C41">
        <w:trPr>
          <w:trHeight w:val="352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ind w:left="107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Procedimento:</w:t>
            </w:r>
          </w:p>
        </w:tc>
      </w:tr>
      <w:tr w:rsidR="00307C41">
        <w:trPr>
          <w:trHeight w:val="979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before="96"/>
              <w:ind w:left="107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Resumo / Anotações Importantes:</w:t>
            </w:r>
          </w:p>
          <w:p w:rsidR="00307C41" w:rsidRDefault="00307C41">
            <w:pPr>
              <w:pStyle w:val="TableParagraph"/>
              <w:spacing w:before="5"/>
              <w:rPr>
                <w:rFonts w:ascii="Verdana"/>
                <w:b/>
                <w:sz w:val="20"/>
              </w:rPr>
            </w:pPr>
          </w:p>
          <w:p w:rsidR="00307C41" w:rsidRDefault="00E8413E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PREGÃO. Como foi feito e qual a sua finalidade?</w:t>
            </w: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818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before="2" w:line="292" w:lineRule="auto"/>
              <w:ind w:left="609" w:right="93" w:hanging="360"/>
            </w:pPr>
            <w:r>
              <w:rPr>
                <w:w w:val="95"/>
              </w:rPr>
              <w:t>2.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URNA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JURADOS.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Quantas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cédulas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com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nomes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jurados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constou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urna?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Quantos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compareceram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à </w:t>
            </w:r>
            <w:r>
              <w:t>audiência?</w:t>
            </w: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818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line="295" w:lineRule="auto"/>
              <w:ind w:left="609" w:hanging="360"/>
            </w:pPr>
            <w:r>
              <w:t>3. Os jurados foram esclarecidos acerca dos impedimentos, suspeição e incompatibilidade? Foram advertidos acerca da incomunicabilidade?</w:t>
            </w:r>
          </w:p>
        </w:tc>
      </w:tr>
      <w:tr w:rsidR="00307C41">
        <w:trPr>
          <w:trHeight w:val="341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508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before="2"/>
              <w:ind w:left="249"/>
            </w:pPr>
            <w:r>
              <w:rPr>
                <w:w w:val="95"/>
              </w:rPr>
              <w:t>4.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Relate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procedimento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escolha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Conselho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sentença.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Sorteio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recusas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imotivadas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motivadas.</w:t>
            </w: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508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E8413E">
            <w:pPr>
              <w:pStyle w:val="TableParagraph"/>
              <w:spacing w:before="2"/>
              <w:ind w:left="249"/>
            </w:pPr>
            <w:r>
              <w:t>5. Relate como se deu o compromisso dos jurados.</w:t>
            </w: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C41">
        <w:trPr>
          <w:trHeight w:val="340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41" w:rsidRDefault="00307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7C41" w:rsidRDefault="00307C41">
      <w:pPr>
        <w:rPr>
          <w:rFonts w:ascii="Times New Roman"/>
          <w:sz w:val="20"/>
        </w:rPr>
        <w:sectPr w:rsidR="00307C41">
          <w:type w:val="continuous"/>
          <w:pgSz w:w="11910" w:h="16850"/>
          <w:pgMar w:top="220" w:right="440" w:bottom="280" w:left="980" w:header="720" w:footer="720" w:gutter="0"/>
          <w:cols w:space="720"/>
        </w:sectPr>
      </w:pPr>
    </w:p>
    <w:p w:rsidR="00307C41" w:rsidRDefault="00307C41">
      <w:pPr>
        <w:pStyle w:val="Corpodetexto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07C41">
        <w:trPr>
          <w:trHeight w:val="849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81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line="295" w:lineRule="auto"/>
              <w:ind w:left="609" w:right="96" w:hanging="360"/>
            </w:pPr>
            <w:r>
              <w:t>7.</w:t>
            </w:r>
            <w:r>
              <w:rPr>
                <w:spacing w:val="52"/>
              </w:rPr>
              <w:t xml:space="preserve"> </w:t>
            </w:r>
            <w:r>
              <w:t>Relate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8"/>
              </w:rPr>
              <w:t xml:space="preserve"> </w:t>
            </w:r>
            <w:r>
              <w:t>resumida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acordo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ordem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apresentaram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inquirições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o(s) interrogatório(s)</w:t>
            </w:r>
            <w:r>
              <w:rPr>
                <w:spacing w:val="-16"/>
              </w:rPr>
              <w:t xml:space="preserve"> </w:t>
            </w:r>
            <w:r>
              <w:t>ocorridos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t>plenário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júri.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1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817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2" w:line="292" w:lineRule="auto"/>
              <w:ind w:left="609" w:right="96" w:hanging="360"/>
            </w:pPr>
            <w:r>
              <w:t>8.</w:t>
            </w:r>
            <w:r>
              <w:rPr>
                <w:spacing w:val="23"/>
              </w:rPr>
              <w:t xml:space="preserve"> </w:t>
            </w:r>
            <w:r>
              <w:t>Apresente</w:t>
            </w:r>
            <w:r>
              <w:rPr>
                <w:spacing w:val="-16"/>
              </w:rPr>
              <w:t xml:space="preserve"> </w:t>
            </w:r>
            <w:r>
              <w:t>uma</w:t>
            </w:r>
            <w:r>
              <w:rPr>
                <w:spacing w:val="-16"/>
              </w:rPr>
              <w:t xml:space="preserve"> </w:t>
            </w:r>
            <w:r>
              <w:t>síntese</w:t>
            </w:r>
            <w:r>
              <w:rPr>
                <w:spacing w:val="-15"/>
              </w:rPr>
              <w:t xml:space="preserve"> </w:t>
            </w:r>
            <w:r>
              <w:t>das</w:t>
            </w:r>
            <w:r>
              <w:rPr>
                <w:spacing w:val="-16"/>
              </w:rPr>
              <w:t xml:space="preserve"> </w:t>
            </w:r>
            <w:r>
              <w:t>teses</w:t>
            </w:r>
            <w:r>
              <w:rPr>
                <w:spacing w:val="-16"/>
              </w:rPr>
              <w:t xml:space="preserve"> </w:t>
            </w:r>
            <w:r>
              <w:t>sustentadas</w:t>
            </w:r>
            <w:r>
              <w:rPr>
                <w:spacing w:val="-16"/>
              </w:rPr>
              <w:t xml:space="preserve"> </w:t>
            </w:r>
            <w:r>
              <w:t>pelo</w:t>
            </w:r>
            <w:r>
              <w:rPr>
                <w:spacing w:val="-16"/>
              </w:rPr>
              <w:t xml:space="preserve"> </w:t>
            </w:r>
            <w:r>
              <w:t>Ministério</w:t>
            </w:r>
            <w:r>
              <w:rPr>
                <w:spacing w:val="-17"/>
              </w:rPr>
              <w:t xml:space="preserve"> </w:t>
            </w:r>
            <w:r>
              <w:t>Público</w:t>
            </w:r>
            <w:r>
              <w:rPr>
                <w:spacing w:val="-15"/>
              </w:rPr>
              <w:t xml:space="preserve"> </w:t>
            </w:r>
            <w:r>
              <w:t>(e</w:t>
            </w:r>
            <w:r>
              <w:rPr>
                <w:spacing w:val="-15"/>
              </w:rPr>
              <w:t xml:space="preserve"> </w:t>
            </w:r>
            <w:r>
              <w:t>Assistente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acusação,</w:t>
            </w:r>
            <w:r>
              <w:rPr>
                <w:spacing w:val="-16"/>
              </w:rPr>
              <w:t xml:space="preserve"> </w:t>
            </w:r>
            <w:r>
              <w:t>se houver)</w:t>
            </w:r>
            <w:r>
              <w:rPr>
                <w:spacing w:val="-14"/>
              </w:rPr>
              <w:t xml:space="preserve"> </w:t>
            </w:r>
            <w:r>
              <w:t>no</w:t>
            </w:r>
            <w:r>
              <w:rPr>
                <w:spacing w:val="-15"/>
              </w:rPr>
              <w:t xml:space="preserve"> </w:t>
            </w:r>
            <w:r>
              <w:t>momento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4"/>
              </w:rPr>
              <w:t xml:space="preserve"> </w:t>
            </w:r>
            <w:r>
              <w:t>debates</w:t>
            </w:r>
            <w:r>
              <w:rPr>
                <w:spacing w:val="-15"/>
              </w:rPr>
              <w:t xml:space="preserve"> </w:t>
            </w:r>
            <w:r>
              <w:t>orais.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</w:tbl>
    <w:p w:rsidR="00307C41" w:rsidRDefault="00307C41">
      <w:pPr>
        <w:rPr>
          <w:rFonts w:ascii="Times New Roman"/>
        </w:rPr>
        <w:sectPr w:rsidR="00307C41">
          <w:headerReference w:type="default" r:id="rId8"/>
          <w:pgSz w:w="11910" w:h="16850"/>
          <w:pgMar w:top="1380" w:right="440" w:bottom="280" w:left="980" w:header="219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50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2"/>
              <w:ind w:left="249"/>
            </w:pPr>
            <w:r>
              <w:t>9. Apresente uma síntese das teses apresentadas pela(s) defesa(s) no momento dos debates orais.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50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2"/>
              <w:ind w:left="249"/>
            </w:pPr>
            <w:r>
              <w:t>10. Houve réplica? Sendo afirmativa a resposta sintetize seu teor.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50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2"/>
              <w:ind w:left="249"/>
            </w:pPr>
            <w:r>
              <w:t>11. Houve tréplica? Sendo afirmativa a resposta sintetize seu teor.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81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line="295" w:lineRule="auto"/>
              <w:ind w:left="107" w:right="96"/>
            </w:pPr>
            <w:r>
              <w:rPr>
                <w:w w:val="95"/>
              </w:rPr>
              <w:t xml:space="preserve">Concluídos os debates, o Juiz Presidente oportunizou aos jurados a solicitação de outros esclarecimentos? </w:t>
            </w:r>
            <w:r>
              <w:t>Sendo afirmativa a resposta descreva o procedimento.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817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2" w:line="292" w:lineRule="auto"/>
              <w:ind w:left="609" w:right="9" w:hanging="360"/>
            </w:pPr>
            <w:r>
              <w:rPr>
                <w:w w:val="95"/>
              </w:rPr>
              <w:t xml:space="preserve">12. Os quesitos foram lidos em plenário? As partes fizeram algum requerimento ou reclamação quanto aos </w:t>
            </w:r>
            <w:r>
              <w:t>mesmos? Explique.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1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275"/>
        </w:trPr>
        <w:tc>
          <w:tcPr>
            <w:tcW w:w="10209" w:type="dxa"/>
          </w:tcPr>
          <w:p w:rsidR="00307C41" w:rsidRDefault="00E8413E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 Juiz Presidente explicou aos jurados o significado de cada quesito?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</w:tbl>
    <w:p w:rsidR="00307C41" w:rsidRDefault="00307C41">
      <w:pPr>
        <w:rPr>
          <w:rFonts w:ascii="Times New Roman"/>
        </w:rPr>
        <w:sectPr w:rsidR="00307C41">
          <w:pgSz w:w="11910" w:h="16850"/>
          <w:pgMar w:top="1400" w:right="440" w:bottom="280" w:left="980" w:header="219" w:footer="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81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line="295" w:lineRule="auto"/>
              <w:ind w:left="609" w:right="97" w:hanging="360"/>
            </w:pPr>
            <w:r>
              <w:t>13.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votação</w:t>
            </w:r>
            <w:r>
              <w:rPr>
                <w:spacing w:val="-15"/>
              </w:rPr>
              <w:t xml:space="preserve"> </w:t>
            </w:r>
            <w:r>
              <w:t>dos</w:t>
            </w:r>
            <w:r>
              <w:rPr>
                <w:spacing w:val="-16"/>
              </w:rPr>
              <w:t xml:space="preserve"> </w:t>
            </w:r>
            <w:r>
              <w:t>quesitos</w:t>
            </w:r>
            <w:r>
              <w:rPr>
                <w:spacing w:val="-17"/>
              </w:rPr>
              <w:t xml:space="preserve"> </w:t>
            </w:r>
            <w:r>
              <w:t>foi</w:t>
            </w:r>
            <w:r>
              <w:rPr>
                <w:spacing w:val="-16"/>
              </w:rPr>
              <w:t xml:space="preserve"> </w:t>
            </w:r>
            <w:r>
              <w:t>feita</w:t>
            </w:r>
            <w:r>
              <w:rPr>
                <w:spacing w:val="-16"/>
              </w:rPr>
              <w:t xml:space="preserve"> </w:t>
            </w:r>
            <w:r>
              <w:t>em</w:t>
            </w:r>
            <w:r>
              <w:rPr>
                <w:spacing w:val="-15"/>
              </w:rPr>
              <w:t xml:space="preserve"> </w:t>
            </w:r>
            <w:r>
              <w:t>sala</w:t>
            </w:r>
            <w:r>
              <w:rPr>
                <w:spacing w:val="-17"/>
              </w:rPr>
              <w:t xml:space="preserve"> </w:t>
            </w:r>
            <w:r>
              <w:t>especial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em</w:t>
            </w:r>
            <w:r>
              <w:rPr>
                <w:spacing w:val="-16"/>
              </w:rPr>
              <w:t xml:space="preserve"> </w:t>
            </w:r>
            <w:r>
              <w:t>plenário?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público</w:t>
            </w:r>
            <w:r>
              <w:rPr>
                <w:spacing w:val="-15"/>
              </w:rPr>
              <w:t xml:space="preserve"> </w:t>
            </w:r>
            <w:r>
              <w:t>permaneceu</w:t>
            </w:r>
            <w:r>
              <w:rPr>
                <w:spacing w:val="-17"/>
              </w:rPr>
              <w:t xml:space="preserve">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sala</w:t>
            </w:r>
            <w:r>
              <w:rPr>
                <w:spacing w:val="-18"/>
              </w:rPr>
              <w:t xml:space="preserve"> </w:t>
            </w:r>
            <w:r>
              <w:t>de audiência</w:t>
            </w:r>
            <w:r>
              <w:rPr>
                <w:spacing w:val="-15"/>
              </w:rPr>
              <w:t xml:space="preserve"> </w:t>
            </w:r>
            <w:r>
              <w:t>durante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votação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quesitos?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511"/>
        </w:trPr>
        <w:tc>
          <w:tcPr>
            <w:tcW w:w="10209" w:type="dxa"/>
          </w:tcPr>
          <w:p w:rsidR="00307C41" w:rsidRDefault="00E8413E">
            <w:pPr>
              <w:pStyle w:val="TableParagraph"/>
              <w:spacing w:before="4"/>
              <w:ind w:left="249"/>
            </w:pPr>
            <w:r>
              <w:t>14. A sentença foi lida em plenário, antes de encerrada a instrução e julgamento?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278"/>
        </w:trPr>
        <w:tc>
          <w:tcPr>
            <w:tcW w:w="10209" w:type="dxa"/>
          </w:tcPr>
          <w:p w:rsidR="00307C41" w:rsidRDefault="00E8413E">
            <w:pPr>
              <w:pStyle w:val="TableParagraph"/>
              <w:spacing w:line="258" w:lineRule="exact"/>
              <w:ind w:lef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Apresente uma síntese da decisão.</w:t>
            </w: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37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  <w:tr w:rsidR="00307C41">
        <w:trPr>
          <w:trHeight w:val="340"/>
        </w:trPr>
        <w:tc>
          <w:tcPr>
            <w:tcW w:w="10209" w:type="dxa"/>
          </w:tcPr>
          <w:p w:rsidR="00307C41" w:rsidRDefault="00307C41">
            <w:pPr>
              <w:pStyle w:val="TableParagraph"/>
              <w:rPr>
                <w:rFonts w:ascii="Times New Roman"/>
              </w:rPr>
            </w:pPr>
          </w:p>
        </w:tc>
      </w:tr>
    </w:tbl>
    <w:p w:rsidR="00307C41" w:rsidRDefault="00E8413E">
      <w:pPr>
        <w:spacing w:before="124"/>
        <w:ind w:left="1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Avaliação do(a) Professor(a) </w:t>
      </w:r>
      <w:r>
        <w:rPr>
          <w:b/>
          <w:sz w:val="24"/>
        </w:rPr>
        <w:t>Orientador</w:t>
      </w:r>
      <w:r>
        <w:rPr>
          <w:rFonts w:ascii="Trebuchet MS" w:hAnsi="Trebuchet MS"/>
          <w:b/>
          <w:sz w:val="24"/>
        </w:rPr>
        <w:t>(a):</w:t>
      </w:r>
    </w:p>
    <w:p w:rsidR="00307C41" w:rsidRDefault="00E8413E">
      <w:pPr>
        <w:pStyle w:val="Corpodetexto"/>
        <w:spacing w:before="14"/>
        <w:ind w:left="183"/>
      </w:pPr>
      <w:r>
        <w:t>( ) preenchido corretamente ( ) Preenchido parcialmente ( ) Preenchido de forma inadequada</w:t>
      </w:r>
    </w:p>
    <w:p w:rsidR="00307C41" w:rsidRDefault="00307C41">
      <w:pPr>
        <w:pStyle w:val="Corpodetexto"/>
        <w:rPr>
          <w:sz w:val="20"/>
        </w:rPr>
      </w:pPr>
    </w:p>
    <w:p w:rsidR="00307C41" w:rsidRDefault="00307C41">
      <w:pPr>
        <w:pStyle w:val="Corpodetexto"/>
        <w:rPr>
          <w:sz w:val="20"/>
        </w:rPr>
      </w:pPr>
    </w:p>
    <w:p w:rsidR="00307C41" w:rsidRDefault="00307C41">
      <w:pPr>
        <w:pStyle w:val="Corpodetexto"/>
        <w:rPr>
          <w:sz w:val="20"/>
        </w:rPr>
      </w:pPr>
    </w:p>
    <w:p w:rsidR="00307C41" w:rsidRDefault="00307C41">
      <w:pPr>
        <w:pStyle w:val="Corpodetexto"/>
        <w:rPr>
          <w:sz w:val="20"/>
        </w:rPr>
      </w:pPr>
    </w:p>
    <w:p w:rsidR="00307C41" w:rsidRDefault="00307C41">
      <w:pPr>
        <w:pStyle w:val="Corpodetexto"/>
        <w:rPr>
          <w:sz w:val="20"/>
        </w:rPr>
      </w:pPr>
    </w:p>
    <w:p w:rsidR="00307C41" w:rsidRDefault="0044113C">
      <w:pPr>
        <w:pStyle w:val="Corpodetex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183515</wp:posOffset>
                </wp:positionV>
                <wp:extent cx="6350" cy="6350"/>
                <wp:effectExtent l="1905" t="0" r="1270" b="317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21B8" id="Rectangle 3" o:spid="_x0000_s1026" style="position:absolute;margin-left:56.4pt;margin-top:14.45pt;width:.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8cAIAAPY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7199630</wp:posOffset>
                </wp:positionH>
                <wp:positionV relativeFrom="paragraph">
                  <wp:posOffset>183515</wp:posOffset>
                </wp:positionV>
                <wp:extent cx="6350" cy="6350"/>
                <wp:effectExtent l="0" t="0" r="4445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B639" id="Rectangle 2" o:spid="_x0000_s1026" style="position:absolute;margin-left:566.9pt;margin-top:14.45pt;width:.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uucAIAAPY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sectPr w:rsidR="00307C41">
      <w:pgSz w:w="11910" w:h="16850"/>
      <w:pgMar w:top="1400" w:right="440" w:bottom="280" w:left="980" w:header="2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3E" w:rsidRDefault="00E8413E">
      <w:r>
        <w:separator/>
      </w:r>
    </w:p>
  </w:endnote>
  <w:endnote w:type="continuationSeparator" w:id="0">
    <w:p w:rsidR="00E8413E" w:rsidRDefault="00E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3E" w:rsidRDefault="00E8413E">
      <w:r>
        <w:separator/>
      </w:r>
    </w:p>
  </w:footnote>
  <w:footnote w:type="continuationSeparator" w:id="0">
    <w:p w:rsidR="00E8413E" w:rsidRDefault="00E8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1" w:rsidRDefault="00E8413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135" behindDoc="1" locked="0" layoutInCell="1" allowOverlap="1">
          <wp:simplePos x="0" y="0"/>
          <wp:positionH relativeFrom="page">
            <wp:posOffset>705638</wp:posOffset>
          </wp:positionH>
          <wp:positionV relativeFrom="page">
            <wp:posOffset>139140</wp:posOffset>
          </wp:positionV>
          <wp:extent cx="6490525" cy="7448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0525" cy="744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1"/>
    <w:rsid w:val="00307C41"/>
    <w:rsid w:val="0044113C"/>
    <w:rsid w:val="00E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A7D8-A432-4EE3-9FC0-D53945A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8"/>
      <w:ind w:left="15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 Madrid, 545, Jardim Sevilha, Gurupi – TO, CEP 77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Madrid, 545, Jardim Sevilha, Gurupi – TO, CEP 77</dc:title>
  <dc:creator>FUNDACAO-UNIRG</dc:creator>
  <cp:lastModifiedBy>ANGELA MARIA XAVIER PEREIRA DE MATOS</cp:lastModifiedBy>
  <cp:revision>2</cp:revision>
  <dcterms:created xsi:type="dcterms:W3CDTF">2019-08-06T14:41:00Z</dcterms:created>
  <dcterms:modified xsi:type="dcterms:W3CDTF">2019-08-06T14:41:00Z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